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widowControl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烟台市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2021年度二级建造师现场审核点信息</w:t>
      </w:r>
    </w:p>
    <w:tbl>
      <w:tblPr>
        <w:tblStyle w:val="2"/>
        <w:tblW w:w="894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113"/>
        <w:gridCol w:w="874"/>
        <w:gridCol w:w="789"/>
        <w:gridCol w:w="2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 市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现场审核地址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受理日期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受理时间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市直</w:t>
            </w:r>
          </w:p>
        </w:tc>
        <w:tc>
          <w:tcPr>
            <w:tcW w:w="41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莱山区观海路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23号3号楼1006室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3月15日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9:00-11:30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13:00-17:00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053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6896310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芝罘区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芝罘区行政审批中心315窗口</w:t>
            </w:r>
          </w:p>
        </w:tc>
        <w:tc>
          <w:tcPr>
            <w:tcW w:w="8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053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-6226018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莱山区　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莱山区府后路12号　</w:t>
            </w:r>
          </w:p>
        </w:tc>
        <w:tc>
          <w:tcPr>
            <w:tcW w:w="8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0535-6886302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福山区　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　福山区汇福街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69号</w:t>
            </w:r>
          </w:p>
        </w:tc>
        <w:tc>
          <w:tcPr>
            <w:tcW w:w="8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0535-6307279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开发区　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开发区香山路香山花园8号网点建设业联合会三楼302（招商银行停车场入口处）</w:t>
            </w:r>
          </w:p>
        </w:tc>
        <w:tc>
          <w:tcPr>
            <w:tcW w:w="8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0535-6378281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牟平区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牟平区通海路551号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　</w:t>
            </w:r>
          </w:p>
        </w:tc>
        <w:tc>
          <w:tcPr>
            <w:tcW w:w="8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0535-4339025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高新区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高新区创业大厦东塔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23楼2309室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　</w:t>
            </w:r>
          </w:p>
        </w:tc>
        <w:tc>
          <w:tcPr>
            <w:tcW w:w="8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0535-6922182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蓬莱区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lang w:eastAsia="zh-CN"/>
              </w:rPr>
              <w:t>蓬莱区南关路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lang w:val="en-US" w:eastAsia="zh-CN"/>
              </w:rPr>
              <w:t>124号住建局西楼1楼企业管理科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lang w:eastAsia="zh-CN"/>
              </w:rPr>
              <w:t>　</w:t>
            </w:r>
          </w:p>
        </w:tc>
        <w:tc>
          <w:tcPr>
            <w:tcW w:w="8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0535-5656035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龙口市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龙口市港城大道1001号行政中心532室　</w:t>
            </w:r>
          </w:p>
        </w:tc>
        <w:tc>
          <w:tcPr>
            <w:tcW w:w="8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0535-8546102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莱州市</w:t>
            </w:r>
          </w:p>
        </w:tc>
        <w:tc>
          <w:tcPr>
            <w:tcW w:w="4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lang w:val="en-US" w:eastAsia="zh-CN"/>
              </w:rPr>
              <w:t>莱州市文昌南路</w:t>
            </w:r>
            <w:r>
              <w:rPr>
                <w:rFonts w:hint="default" w:ascii="宋体" w:hAnsi="宋体" w:eastAsia="宋体" w:cs="宋体"/>
                <w:color w:val="000000"/>
                <w:w w:val="90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lang w:val="en-US" w:eastAsia="zh-CN"/>
              </w:rPr>
              <w:t>号住建局建设服务中心二楼</w:t>
            </w:r>
          </w:p>
        </w:tc>
        <w:tc>
          <w:tcPr>
            <w:tcW w:w="8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0535-2452762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招远市</w:t>
            </w:r>
          </w:p>
        </w:tc>
        <w:tc>
          <w:tcPr>
            <w:tcW w:w="41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招远市初山路1号住建局906室</w:t>
            </w:r>
          </w:p>
        </w:tc>
        <w:tc>
          <w:tcPr>
            <w:tcW w:w="8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0535-8112017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莱阳市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莱阳市昌山路1号住房和城乡建设局406室</w:t>
            </w:r>
          </w:p>
        </w:tc>
        <w:tc>
          <w:tcPr>
            <w:tcW w:w="8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0535-7212485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海阳市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海阳市济南路82号住建局1109室</w:t>
            </w:r>
          </w:p>
        </w:tc>
        <w:tc>
          <w:tcPr>
            <w:tcW w:w="8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0535-3602801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栖霞市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栖霞市住房和城乡建设管理局后院二层行业服务科　</w:t>
            </w:r>
          </w:p>
        </w:tc>
        <w:tc>
          <w:tcPr>
            <w:tcW w:w="8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0535-5262098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长岛综试区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　长岛综试区海滨路105号402室</w:t>
            </w:r>
          </w:p>
        </w:tc>
        <w:tc>
          <w:tcPr>
            <w:tcW w:w="8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0535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3212445</w:t>
            </w:r>
          </w:p>
        </w:tc>
      </w:tr>
    </w:tbl>
    <w:p>
      <w:pPr>
        <w:snapToGrid w:val="0"/>
        <w:spacing w:line="460" w:lineRule="exact"/>
        <w:rPr>
          <w:rFonts w:hint="eastAsia" w:ascii="方正小标宋简体" w:hAnsi="黑体" w:eastAsia="方正小标宋简体" w:cs="仿宋_GB2312"/>
          <w:color w:val="000000"/>
          <w:sz w:val="36"/>
          <w:szCs w:val="36"/>
        </w:rPr>
      </w:pPr>
    </w:p>
    <w:p/>
    <w:sectPr>
      <w:pgSz w:w="11907" w:h="16840"/>
      <w:pgMar w:top="1247" w:right="1542" w:bottom="1270" w:left="1542" w:header="851" w:footer="992" w:gutter="0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E44BC"/>
    <w:rsid w:val="3BF7851B"/>
    <w:rsid w:val="57BF38F3"/>
    <w:rsid w:val="6E5E3E77"/>
    <w:rsid w:val="73BE15FC"/>
    <w:rsid w:val="7FD35D7D"/>
    <w:rsid w:val="D7FBBA7F"/>
    <w:rsid w:val="DDDB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2021-03-11T10:06:00Z</dcterms:created>
  <dc:creator>u</dc:creator>
  <cp:lastModifiedBy>user</cp:lastModifiedBy>
  <cp:lastPrinted>2021-03-10T22:24:00Z</cp:lastPrinted>
  <dcterms:modified xsi:type="dcterms:W3CDTF">2021-03-10T15:32:19Z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