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39" w:line="1" w:lineRule="exact"/>
      </w:pPr>
      <w:bookmarkStart w:id="77" w:name="_GoBack"/>
      <w:bookmarkEnd w:id="77"/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688080" cy="1359535"/>
            <wp:effectExtent l="0" t="0" r="7620" b="1206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340" w:line="382" w:lineRule="exact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烟台开发区建筑市场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监管工作方案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53" w:lineRule="exact"/>
        <w:ind w:left="160" w:right="0" w:firstLine="440"/>
        <w:jc w:val="both"/>
      </w:pPr>
      <w:r>
        <w:rPr>
          <w:spacing w:val="0"/>
          <w:w w:val="100"/>
          <w:position w:val="0"/>
        </w:rPr>
        <w:t>为在全区建筑市场监管领域推行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</w:t>
      </w:r>
      <w:r>
        <w:rPr>
          <w:spacing w:val="0"/>
          <w:w w:val="100"/>
          <w:position w:val="0"/>
          <w:lang w:val="zh-CN" w:eastAsia="zh-CN" w:bidi="zh-CN"/>
        </w:rPr>
        <w:t>”监</w:t>
      </w:r>
      <w:r>
        <w:rPr>
          <w:spacing w:val="0"/>
          <w:w w:val="100"/>
          <w:position w:val="0"/>
        </w:rPr>
        <w:t>管， 营造公平竞争的建筑市场环境和法治化便利化营商环境，根据 国家和省市关于推进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随机、一公开”监管的部署要求，制 定本工作方案。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0" w:right="0" w:firstLine="580"/>
        <w:jc w:val="both"/>
        <w:rPr>
          <w:sz w:val="20"/>
          <w:szCs w:val="20"/>
        </w:rPr>
      </w:pPr>
      <w:bookmarkStart w:id="3" w:name="bookmark3"/>
      <w:r>
        <w:rPr>
          <w:spacing w:val="0"/>
          <w:w w:val="100"/>
          <w:position w:val="0"/>
          <w:sz w:val="20"/>
          <w:szCs w:val="20"/>
        </w:rPr>
        <w:t>一</w:t>
      </w:r>
      <w:bookmarkEnd w:id="3"/>
      <w:r>
        <w:rPr>
          <w:spacing w:val="0"/>
          <w:w w:val="100"/>
          <w:position w:val="0"/>
          <w:sz w:val="20"/>
          <w:szCs w:val="20"/>
        </w:rPr>
        <w:t>、总体要求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5" w:lineRule="exact"/>
        <w:ind w:left="160" w:right="0" w:firstLine="440"/>
        <w:jc w:val="both"/>
      </w:pPr>
      <w:r>
        <w:rPr>
          <w:spacing w:val="0"/>
          <w:w w:val="100"/>
          <w:position w:val="0"/>
        </w:rPr>
        <w:t>将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</w:t>
      </w:r>
      <w:r>
        <w:rPr>
          <w:spacing w:val="0"/>
          <w:w w:val="100"/>
          <w:position w:val="0"/>
          <w:lang w:val="zh-CN" w:eastAsia="zh-CN" w:bidi="zh-CN"/>
        </w:rPr>
        <w:t>”作</w:t>
      </w:r>
      <w:r>
        <w:rPr>
          <w:spacing w:val="0"/>
          <w:w w:val="100"/>
          <w:position w:val="0"/>
        </w:rPr>
        <w:t>为建筑市场监管的基本手段和方 式，除特殊重点事项和上级安排的专项检查外，原则上所有的 建筑市场监督检查都应通过双随机抽查的方式进行，取代日常 监管原有的巡查制和随意检查，形成常态化管理机制。对抽查 中发现的问题线索一查到底，依法依规处罚处理，实行信用惩 戒，对违法者“利剑高悬”；对市场主体正常开展的生产经营 活动减少干扰干预，对守法者</w:t>
      </w:r>
      <w:r>
        <w:rPr>
          <w:spacing w:val="0"/>
          <w:w w:val="100"/>
          <w:position w:val="0"/>
          <w:lang w:val="zh-CN" w:eastAsia="zh-CN" w:bidi="zh-CN"/>
        </w:rPr>
        <w:t>“无</w:t>
      </w:r>
      <w:r>
        <w:rPr>
          <w:spacing w:val="0"/>
          <w:w w:val="100"/>
          <w:position w:val="0"/>
        </w:rPr>
        <w:t>事不扰”，以监管方式创新 提高事中事后监管效能。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9" w:lineRule="exact"/>
        <w:ind w:left="0" w:right="0"/>
        <w:jc w:val="both"/>
        <w:rPr>
          <w:sz w:val="20"/>
          <w:szCs w:val="20"/>
        </w:rPr>
      </w:pPr>
      <w:bookmarkStart w:id="4" w:name="bookmark4"/>
      <w:r>
        <w:rPr>
          <w:spacing w:val="0"/>
          <w:w w:val="100"/>
          <w:position w:val="0"/>
          <w:sz w:val="20"/>
          <w:szCs w:val="20"/>
        </w:rPr>
        <w:t>二</w:t>
      </w:r>
      <w:bookmarkEnd w:id="4"/>
      <w:r>
        <w:rPr>
          <w:spacing w:val="0"/>
          <w:w w:val="100"/>
          <w:position w:val="0"/>
          <w:sz w:val="20"/>
          <w:szCs w:val="20"/>
        </w:rPr>
        <w:t>、监管对象和监管事项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14"/>
        </w:tabs>
        <w:bidi w:val="0"/>
        <w:spacing w:before="0" w:after="0" w:line="369" w:lineRule="exact"/>
        <w:ind w:left="0" w:right="0" w:firstLine="500"/>
        <w:jc w:val="both"/>
      </w:pPr>
      <w:bookmarkStart w:id="5" w:name="bookmark5"/>
      <w:r>
        <w:rPr>
          <w:spacing w:val="0"/>
          <w:w w:val="100"/>
          <w:position w:val="0"/>
        </w:rPr>
        <w:t>（</w:t>
      </w:r>
      <w:bookmarkEnd w:id="5"/>
      <w:r>
        <w:rPr>
          <w:spacing w:val="0"/>
          <w:w w:val="100"/>
          <w:position w:val="0"/>
        </w:rPr>
        <w:t>一）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监管对象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36"/>
        </w:tabs>
        <w:bidi w:val="0"/>
        <w:spacing w:before="0" w:after="120" w:line="369" w:lineRule="exact"/>
        <w:ind w:left="0" w:right="0" w:firstLine="420"/>
        <w:jc w:val="both"/>
      </w:pPr>
      <w:bookmarkStart w:id="6" w:name="bookmark6"/>
      <w:bookmarkEnd w:id="6"/>
      <w:r>
        <w:rPr>
          <w:spacing w:val="0"/>
          <w:w w:val="100"/>
          <w:position w:val="0"/>
        </w:rPr>
        <w:t>区内建筑业、工程监理、工程造价企业和招标代理机构 及其相关从业人员；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36"/>
        </w:tabs>
        <w:bidi w:val="0"/>
        <w:spacing w:before="0" w:after="0"/>
        <w:ind w:left="0" w:right="0" w:firstLine="420"/>
        <w:jc w:val="both"/>
      </w:pPr>
      <w:bookmarkStart w:id="7" w:name="bookmark7"/>
      <w:bookmarkEnd w:id="7"/>
      <w:r>
        <w:rPr>
          <w:spacing w:val="0"/>
          <w:w w:val="100"/>
          <w:position w:val="0"/>
        </w:rPr>
        <w:t>区内在建的房屋建筑和市政工程。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14"/>
        </w:tabs>
        <w:bidi w:val="0"/>
        <w:spacing w:before="0" w:after="0" w:line="369" w:lineRule="exact"/>
        <w:ind w:left="0" w:right="0" w:firstLine="500"/>
        <w:jc w:val="both"/>
      </w:pPr>
      <w:bookmarkStart w:id="8" w:name="bookmark8"/>
      <w:r>
        <w:rPr>
          <w:spacing w:val="0"/>
          <w:w w:val="100"/>
          <w:position w:val="0"/>
        </w:rPr>
        <w:t>（</w:t>
      </w:r>
      <w:bookmarkEnd w:id="8"/>
      <w:r>
        <w:rPr>
          <w:spacing w:val="0"/>
          <w:w w:val="100"/>
          <w:position w:val="0"/>
        </w:rPr>
        <w:t>二）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监管事项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36"/>
        </w:tabs>
        <w:bidi w:val="0"/>
        <w:spacing w:before="0" w:after="120" w:line="369" w:lineRule="exact"/>
        <w:ind w:left="0" w:right="0" w:firstLine="420"/>
        <w:jc w:val="both"/>
      </w:pPr>
      <w:bookmarkStart w:id="9" w:name="bookmark9"/>
      <w:bookmarkEnd w:id="9"/>
      <w:r>
        <w:rPr>
          <w:spacing w:val="0"/>
          <w:w w:val="100"/>
          <w:position w:val="0"/>
        </w:rPr>
        <w:t>按照《住房城乡建设部关于简化建筑业企业资质标准部 分指标的通知》（建市〔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2016</w:t>
      </w:r>
      <w:r>
        <w:rPr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226</w:t>
      </w:r>
      <w:r>
        <w:rPr>
          <w:spacing w:val="0"/>
          <w:w w:val="100"/>
          <w:position w:val="0"/>
        </w:rPr>
        <w:t>号）精神，建筑业企业按 最低等级资质企业的执业注册人员检查资质合规情况。区内建 筑施工企业、市政施工企业、工程监理企业的资质合规检查、 造价咨询企业资质合规情况。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36"/>
        </w:tabs>
        <w:bidi w:val="0"/>
        <w:spacing w:before="0" w:after="0"/>
        <w:ind w:left="0" w:right="0" w:firstLine="420"/>
        <w:jc w:val="both"/>
      </w:pPr>
      <w:bookmarkStart w:id="10" w:name="bookmark10"/>
      <w:bookmarkEnd w:id="10"/>
      <w:r>
        <w:rPr>
          <w:spacing w:val="0"/>
          <w:w w:val="100"/>
          <w:position w:val="0"/>
        </w:rPr>
        <w:t>区内招标项目招标代理机构依法依规从业情况。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42"/>
        </w:tabs>
        <w:bidi w:val="0"/>
        <w:spacing w:before="0" w:after="0" w:line="369" w:lineRule="exact"/>
        <w:ind w:left="0" w:right="0" w:firstLine="420"/>
        <w:jc w:val="both"/>
      </w:pPr>
      <w:bookmarkStart w:id="11" w:name="bookmark11"/>
      <w:bookmarkEnd w:id="11"/>
      <w:r>
        <w:rPr>
          <w:spacing w:val="0"/>
          <w:w w:val="100"/>
          <w:position w:val="0"/>
        </w:rPr>
        <w:t>区内在建项目施工违法发包、转包、违法分包及挂靠等 违法行为。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39"/>
        </w:tabs>
        <w:bidi w:val="0"/>
        <w:spacing w:before="0" w:after="0" w:line="377" w:lineRule="exact"/>
        <w:ind w:left="0" w:right="0" w:firstLine="420"/>
        <w:jc w:val="both"/>
      </w:pPr>
      <w:bookmarkStart w:id="12" w:name="bookmark12"/>
      <w:bookmarkEnd w:id="12"/>
      <w:r>
        <w:rPr>
          <w:spacing w:val="0"/>
          <w:w w:val="100"/>
          <w:position w:val="0"/>
        </w:rPr>
        <w:t>项目现场主要管理人员在岗履职情况。重点抽查区内在 建项目负责人、总监理工程师持注册建造师、监理师证书上岗 及在岗执业履职等行为。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33"/>
        </w:tabs>
        <w:bidi w:val="0"/>
        <w:spacing w:before="0" w:after="0" w:line="391" w:lineRule="exact"/>
        <w:ind w:left="0" w:right="0" w:firstLine="420"/>
        <w:jc w:val="both"/>
      </w:pPr>
      <w:bookmarkStart w:id="13" w:name="bookmark13"/>
      <w:bookmarkEnd w:id="13"/>
      <w:r>
        <w:rPr>
          <w:spacing w:val="0"/>
          <w:w w:val="100"/>
          <w:position w:val="0"/>
        </w:rPr>
        <w:t>区内项目现场建筑农民工工资支付及相关制度执行落 实情况。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33"/>
        </w:tabs>
        <w:bidi w:val="0"/>
        <w:spacing w:before="0" w:after="60" w:line="379" w:lineRule="exact"/>
        <w:ind w:left="0" w:right="0" w:firstLine="420"/>
        <w:jc w:val="both"/>
      </w:pPr>
      <w:bookmarkStart w:id="14" w:name="bookmark14"/>
      <w:bookmarkEnd w:id="14"/>
      <w:r>
        <w:rPr>
          <w:spacing w:val="0"/>
          <w:w w:val="100"/>
          <w:position w:val="0"/>
        </w:rPr>
        <w:t>区内在建项目建筑市场领域扫黑除恶专项斗争工作要 求落实情况。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88"/>
        </w:tabs>
        <w:bidi w:val="0"/>
        <w:spacing w:before="0" w:after="0" w:line="344" w:lineRule="exact"/>
        <w:ind w:left="0" w:right="0" w:firstLine="420"/>
        <w:jc w:val="both"/>
      </w:pPr>
      <w:bookmarkStart w:id="15" w:name="bookmark15"/>
      <w:bookmarkEnd w:id="15"/>
      <w:r>
        <w:rPr>
          <w:spacing w:val="0"/>
          <w:w w:val="100"/>
          <w:position w:val="0"/>
        </w:rPr>
        <w:t>区内建筑业企业专业技术人员职业资格证书与实际工 作单位不符</w:t>
      </w:r>
      <w:r>
        <w:rPr>
          <w:spacing w:val="0"/>
          <w:w w:val="100"/>
          <w:position w:val="0"/>
          <w:lang w:val="zh-CN" w:eastAsia="zh-CN" w:bidi="zh-CN"/>
        </w:rPr>
        <w:t>“挂</w:t>
      </w:r>
      <w:r>
        <w:rPr>
          <w:spacing w:val="0"/>
          <w:w w:val="100"/>
          <w:position w:val="0"/>
        </w:rPr>
        <w:t>证”等违法违规行为。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91"/>
        </w:tabs>
        <w:bidi w:val="0"/>
        <w:spacing w:before="0" w:after="0" w:line="366" w:lineRule="exact"/>
        <w:ind w:left="0" w:right="0" w:firstLine="420"/>
        <w:jc w:val="both"/>
      </w:pPr>
      <w:bookmarkStart w:id="16" w:name="bookmark16"/>
      <w:bookmarkEnd w:id="16"/>
      <w:r>
        <w:rPr>
          <w:spacing w:val="0"/>
          <w:w w:val="100"/>
          <w:position w:val="0"/>
        </w:rPr>
        <w:t>区内建筑业企业责任主体质量行为和工程资料及实体 质量。摸清项目参建责任主体有关情况，检查各参建主体的质 量行为；检查质量控制资料，重点检查涉及结构安全和使用功 能施工技术资料及验收资料、重大危险源相关资料等；检查钢 筋（及钢筋连接）的加工及安装质量、砕成型质量、后浇带施 工质量、砌体砌筑质量、抗震构造措施等，同时根据情况抽测 结构实体混凝土强度及建筑材料等。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697"/>
        </w:tabs>
        <w:bidi w:val="0"/>
        <w:spacing w:before="0" w:after="0" w:line="366" w:lineRule="exact"/>
        <w:ind w:left="0" w:right="0" w:firstLine="420"/>
        <w:jc w:val="both"/>
      </w:pPr>
      <w:bookmarkStart w:id="17" w:name="bookmark17"/>
      <w:bookmarkEnd w:id="17"/>
      <w:r>
        <w:rPr>
          <w:spacing w:val="0"/>
          <w:w w:val="100"/>
          <w:position w:val="0"/>
        </w:rPr>
        <w:t>区内各房屋建筑和市政工程工地建筑业企业安全生产 主体责任落实情况，现场安全生产、文明施工工作落实情况， 危大工程管控情况及安全生产、文明施工档案资料管理情况。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97"/>
        </w:tabs>
        <w:bidi w:val="0"/>
        <w:spacing w:before="0" w:after="0" w:line="366" w:lineRule="exact"/>
        <w:ind w:left="0" w:right="0" w:firstLine="420"/>
        <w:jc w:val="both"/>
      </w:pPr>
      <w:bookmarkStart w:id="18" w:name="bookmark18"/>
      <w:bookmarkEnd w:id="18"/>
      <w:r>
        <w:rPr>
          <w:spacing w:val="0"/>
          <w:w w:val="100"/>
          <w:position w:val="0"/>
        </w:rPr>
        <w:t>区内各房屋建筑和市政工地建筑业企业扬尘治理</w:t>
      </w:r>
      <w:r>
        <w:rPr>
          <w:spacing w:val="0"/>
          <w:w w:val="100"/>
          <w:position w:val="0"/>
          <w:lang w:val="zh-CN" w:eastAsia="zh-CN" w:bidi="zh-CN"/>
        </w:rPr>
        <w:t xml:space="preserve">“六 </w:t>
      </w:r>
      <w:r>
        <w:rPr>
          <w:spacing w:val="0"/>
          <w:w w:val="100"/>
          <w:position w:val="0"/>
        </w:rPr>
        <w:t>个百分百”相关规定落实情况，施工现场扬尘管控责任落实情 况等。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0" w:right="0" w:firstLine="420"/>
        <w:jc w:val="both"/>
        <w:rPr>
          <w:sz w:val="20"/>
          <w:szCs w:val="20"/>
        </w:rPr>
      </w:pPr>
      <w:bookmarkStart w:id="19" w:name="bookmark19"/>
      <w:r>
        <w:rPr>
          <w:spacing w:val="0"/>
          <w:w w:val="100"/>
          <w:position w:val="0"/>
          <w:sz w:val="20"/>
          <w:szCs w:val="20"/>
        </w:rPr>
        <w:t>三</w:t>
      </w:r>
      <w:bookmarkEnd w:id="19"/>
      <w:r>
        <w:rPr>
          <w:spacing w:val="0"/>
          <w:w w:val="100"/>
          <w:position w:val="0"/>
          <w:sz w:val="20"/>
          <w:szCs w:val="20"/>
        </w:rPr>
        <w:t>、工作要求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0" w:right="0" w:firstLine="500"/>
        <w:jc w:val="both"/>
        <w:rPr>
          <w:sz w:val="20"/>
          <w:szCs w:val="20"/>
        </w:rPr>
      </w:pPr>
      <w:r>
        <w:rPr>
          <w:spacing w:val="0"/>
          <w:w w:val="100"/>
          <w:position w:val="0"/>
          <w:sz w:val="20"/>
          <w:szCs w:val="20"/>
        </w:rPr>
        <w:t>（一）健全抽查</w:t>
      </w:r>
      <w:r>
        <w:rPr>
          <w:spacing w:val="0"/>
          <w:w w:val="100"/>
          <w:position w:val="0"/>
          <w:sz w:val="20"/>
          <w:szCs w:val="20"/>
          <w:lang w:val="zh-CN" w:eastAsia="zh-CN" w:bidi="zh-CN"/>
        </w:rPr>
        <w:t>“两</w:t>
      </w:r>
      <w:r>
        <w:rPr>
          <w:spacing w:val="0"/>
          <w:w w:val="100"/>
          <w:position w:val="0"/>
          <w:sz w:val="20"/>
          <w:szCs w:val="20"/>
        </w:rPr>
        <w:t>库”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0" w:right="0" w:firstLine="420"/>
        <w:jc w:val="both"/>
      </w:pPr>
      <w:r>
        <w:rPr>
          <w:spacing w:val="0"/>
          <w:w w:val="100"/>
          <w:position w:val="0"/>
        </w:rPr>
        <w:t>根据法律法规规定和部门职责分工，按照</w:t>
      </w:r>
      <w:r>
        <w:rPr>
          <w:spacing w:val="0"/>
          <w:w w:val="100"/>
          <w:position w:val="0"/>
          <w:lang w:val="zh-CN" w:eastAsia="zh-CN" w:bidi="zh-CN"/>
        </w:rPr>
        <w:t>“谁</w:t>
      </w:r>
      <w:r>
        <w:rPr>
          <w:spacing w:val="0"/>
          <w:w w:val="100"/>
          <w:position w:val="0"/>
        </w:rPr>
        <w:t>审批、谁监 管，谁主管、谁监管”的原则，建立健全覆盖本区各层级、与 抽查事项相对应的检查对象名录库和执法检查人员名录库（统 称“两库”）。检查对象名录库依托市级建筑市场监管与信用信 息一体化平台建立，具体包括项目库、企业库和人员库；《建 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 xml:space="preserve">随机、一公开”监管执法检查人员名录库》（附件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1）</w:t>
      </w:r>
      <w:r>
        <w:rPr>
          <w:spacing w:val="0"/>
          <w:w w:val="100"/>
          <w:position w:val="0"/>
        </w:rPr>
        <w:t>包括所有相关的行政执法类公务员、具有行政执法资格的 工作人员和从事日常监管工作的人员，吸收相关专家参与。可 探索通过政府购买服务等方式聘请相关专家、第三方机构参与 检查，为随机抽查工作提供辅助和支撑。</w:t>
      </w:r>
      <w:r>
        <w:rPr>
          <w:spacing w:val="0"/>
          <w:w w:val="100"/>
          <w:position w:val="0"/>
          <w:lang w:val="zh-CN" w:eastAsia="zh-CN" w:bidi="zh-CN"/>
        </w:rPr>
        <w:t>“两</w:t>
      </w:r>
      <w:r>
        <w:rPr>
          <w:spacing w:val="0"/>
          <w:w w:val="100"/>
          <w:position w:val="0"/>
        </w:rPr>
        <w:t>库”根据检查对 象和执法检查人员变动情况进行动态管理。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085"/>
        </w:tabs>
        <w:bidi w:val="0"/>
        <w:spacing w:before="0" w:after="0" w:line="366" w:lineRule="exact"/>
        <w:ind w:left="0" w:right="0" w:firstLine="520"/>
        <w:jc w:val="both"/>
      </w:pPr>
      <w:bookmarkStart w:id="20" w:name="bookmark20"/>
      <w:r>
        <w:rPr>
          <w:spacing w:val="0"/>
          <w:w w:val="100"/>
          <w:position w:val="0"/>
        </w:rPr>
        <w:t>（</w:t>
      </w:r>
      <w:bookmarkEnd w:id="20"/>
      <w:r>
        <w:rPr>
          <w:spacing w:val="0"/>
          <w:w w:val="100"/>
          <w:position w:val="0"/>
        </w:rPr>
        <w:t>二）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编制抽查事项清单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0" w:right="0" w:firstLine="520"/>
        <w:jc w:val="both"/>
      </w:pP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随机、一公开”监管实行随机抽查事项清单管理。根 据监管对象和监管事项，制定《建筑市场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 监管随机抽查事项清单》（附件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2）,</w:t>
      </w:r>
      <w:r>
        <w:rPr>
          <w:spacing w:val="0"/>
          <w:w w:val="100"/>
          <w:position w:val="0"/>
        </w:rPr>
        <w:t>明确抽查事项、内容、依 据、主体、对象、方式、比例和频次等，并向社会公布。清单 根据法律、法规、规章立改废释和工作实际情况等进行动态调 整。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085"/>
        </w:tabs>
        <w:bidi w:val="0"/>
        <w:spacing w:before="0" w:after="0" w:line="366" w:lineRule="exact"/>
        <w:ind w:left="0" w:right="0" w:firstLine="520"/>
        <w:jc w:val="both"/>
      </w:pPr>
      <w:bookmarkStart w:id="21" w:name="bookmark21"/>
      <w:r>
        <w:rPr>
          <w:spacing w:val="0"/>
          <w:w w:val="100"/>
          <w:position w:val="0"/>
        </w:rPr>
        <w:t>（</w:t>
      </w:r>
      <w:bookmarkEnd w:id="21"/>
      <w:r>
        <w:rPr>
          <w:spacing w:val="0"/>
          <w:w w:val="100"/>
          <w:position w:val="0"/>
        </w:rPr>
        <w:t>三）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制定年度抽查工作计划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0" w:right="0" w:firstLine="420"/>
        <w:jc w:val="both"/>
      </w:pPr>
      <w:r>
        <w:rPr>
          <w:spacing w:val="0"/>
          <w:w w:val="100"/>
          <w:position w:val="0"/>
        </w:rPr>
        <w:t>结合上级主管部门的抽查要求，根据本地实际，统筹制定 本区年度抽查工作计划。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87"/>
        </w:tabs>
        <w:bidi w:val="0"/>
        <w:spacing w:before="0" w:after="0" w:line="366" w:lineRule="exact"/>
        <w:ind w:left="0" w:right="0" w:firstLine="420"/>
        <w:jc w:val="both"/>
      </w:pPr>
      <w:bookmarkStart w:id="22" w:name="bookmark22"/>
      <w:bookmarkEnd w:id="22"/>
      <w:r>
        <w:rPr>
          <w:spacing w:val="0"/>
          <w:w w:val="100"/>
          <w:position w:val="0"/>
        </w:rPr>
        <w:t>抽查比例和频次。按照既保证必要的抽查覆盖面和监管 效果，又要防止任意检查和执法扰民的原则，对本区直接监管 的在建建筑工程，每个月随机抽取不少于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20%</w:t>
      </w:r>
      <w:r>
        <w:rPr>
          <w:spacing w:val="0"/>
          <w:w w:val="100"/>
          <w:position w:val="0"/>
        </w:rPr>
        <w:t>的项目进行抽查; 对区内建筑业、工程监理和工程造价企业资质合规情况以及招 标代理机构依法依规从业情况，每个月随机抽取不少于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20%</w:t>
      </w:r>
      <w:r>
        <w:rPr>
          <w:spacing w:val="0"/>
          <w:w w:val="100"/>
          <w:position w:val="0"/>
        </w:rPr>
        <w:t>的 企业进行抽查。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681"/>
        </w:tabs>
        <w:bidi w:val="0"/>
        <w:spacing w:before="0" w:after="0" w:line="366" w:lineRule="exact"/>
        <w:ind w:left="0" w:right="0" w:firstLine="420"/>
        <w:jc w:val="both"/>
      </w:pPr>
      <w:bookmarkStart w:id="23" w:name="bookmark23"/>
      <w:bookmarkEnd w:id="23"/>
      <w:r>
        <w:rPr>
          <w:spacing w:val="0"/>
          <w:w w:val="100"/>
          <w:position w:val="0"/>
        </w:rPr>
        <w:t>对存在投诉举报多、有失信行为和严重违法违规记录等 情况或风险较高的检查对象，适当提高抽查比例和频次。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065"/>
        </w:tabs>
        <w:bidi w:val="0"/>
        <w:spacing w:before="0" w:after="0" w:line="366" w:lineRule="exact"/>
        <w:ind w:left="0" w:right="0" w:firstLine="500"/>
        <w:jc w:val="both"/>
      </w:pPr>
      <w:bookmarkStart w:id="24" w:name="bookmark24"/>
      <w:r>
        <w:rPr>
          <w:spacing w:val="0"/>
          <w:w w:val="100"/>
          <w:position w:val="0"/>
        </w:rPr>
        <w:t>（</w:t>
      </w:r>
      <w:bookmarkEnd w:id="24"/>
      <w:r>
        <w:rPr>
          <w:spacing w:val="0"/>
          <w:w w:val="100"/>
          <w:position w:val="0"/>
        </w:rPr>
        <w:t>四</w:t>
      </w:r>
      <w:r>
        <w:rPr>
          <w:rFonts w:ascii="Arial" w:hAnsi="Arial" w:eastAsia="Arial" w:cs="Arial"/>
          <w:i/>
          <w:iCs/>
          <w:spacing w:val="0"/>
          <w:w w:val="100"/>
          <w:position w:val="0"/>
          <w:sz w:val="18"/>
          <w:szCs w:val="18"/>
        </w:rPr>
        <w:t>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实施随机抽查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0" w:right="0" w:firstLine="420"/>
        <w:jc w:val="both"/>
      </w:pPr>
      <w:r>
        <w:rPr>
          <w:spacing w:val="0"/>
          <w:w w:val="100"/>
          <w:position w:val="0"/>
        </w:rPr>
        <w:t>根据年度抽查工作计划，组织区内的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 监管工作。抽查采用随机抽取检查对象和执法检查人员的方式, 逐步实现检查对象和执法检查人员之间的随机匹配。抽查可以 采取实地核查、书面检查、网络监测等方式，鼓励运用信息化 手段提高问题发现能力。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91"/>
        </w:tabs>
        <w:bidi w:val="0"/>
        <w:spacing w:before="0" w:after="0" w:line="366" w:lineRule="exact"/>
        <w:ind w:left="0" w:right="0" w:firstLine="420"/>
        <w:jc w:val="both"/>
      </w:pPr>
      <w:bookmarkStart w:id="25" w:name="bookmark25"/>
      <w:bookmarkEnd w:id="25"/>
      <w:r>
        <w:rPr>
          <w:spacing w:val="0"/>
          <w:w w:val="100"/>
          <w:position w:val="0"/>
        </w:rPr>
        <w:t>施工总承包企业以建设项目为单位，根据《建筑市场</w:t>
      </w:r>
      <w:r>
        <w:rPr>
          <w:spacing w:val="0"/>
          <w:w w:val="100"/>
          <w:position w:val="0"/>
          <w:lang w:val="zh-CN" w:eastAsia="zh-CN" w:bidi="zh-CN"/>
        </w:rPr>
        <w:t xml:space="preserve">“双 </w:t>
      </w:r>
      <w:r>
        <w:rPr>
          <w:spacing w:val="0"/>
          <w:w w:val="100"/>
          <w:position w:val="0"/>
        </w:rPr>
        <w:t>随机、一公开”监管项目现场提供材料清单》（附件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6）</w:t>
      </w:r>
      <w:r>
        <w:rPr>
          <w:spacing w:val="0"/>
          <w:w w:val="100"/>
          <w:position w:val="0"/>
        </w:rPr>
        <w:t>准备 相关材料，与主管部门《建筑市场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随机、一公开”监管项 目抽查记录表》（附件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3）</w:t>
      </w:r>
      <w:r>
        <w:rPr>
          <w:spacing w:val="0"/>
          <w:w w:val="100"/>
          <w:position w:val="0"/>
        </w:rPr>
        <w:t>和发出的责令整改通知、处罚处理 决定书及企业提交的整改报告等资料单独立卷，在项目部留存, 随时备查。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82"/>
        </w:tabs>
        <w:bidi w:val="0"/>
        <w:spacing w:before="0" w:after="0" w:line="366" w:lineRule="exact"/>
        <w:ind w:left="0" w:right="0" w:firstLine="420"/>
        <w:jc w:val="both"/>
      </w:pPr>
      <w:bookmarkStart w:id="26" w:name="bookmark26"/>
      <w:bookmarkEnd w:id="26"/>
      <w:r>
        <w:rPr>
          <w:spacing w:val="0"/>
          <w:w w:val="100"/>
          <w:position w:val="0"/>
        </w:rPr>
        <w:t>抽查以建设项目为单位填写《建筑市场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 开”监管项目抽查记录表》，一份在项目部留存备查，另一份 主管部门存档。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0" w:right="0" w:firstLine="500"/>
        <w:jc w:val="both"/>
        <w:rPr>
          <w:sz w:val="20"/>
          <w:szCs w:val="20"/>
        </w:rPr>
      </w:pPr>
      <w:bookmarkStart w:id="27" w:name="bookmark27"/>
      <w:r>
        <w:rPr>
          <w:spacing w:val="0"/>
          <w:w w:val="100"/>
          <w:position w:val="0"/>
          <w:sz w:val="20"/>
          <w:szCs w:val="20"/>
        </w:rPr>
        <w:t>（</w:t>
      </w:r>
      <w:bookmarkEnd w:id="27"/>
      <w:r>
        <w:rPr>
          <w:spacing w:val="0"/>
          <w:w w:val="100"/>
          <w:position w:val="0"/>
          <w:sz w:val="20"/>
          <w:szCs w:val="20"/>
        </w:rPr>
        <w:t>五）强化结果公示运用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94"/>
        </w:tabs>
        <w:bidi w:val="0"/>
        <w:spacing w:before="0" w:after="0" w:line="366" w:lineRule="exact"/>
        <w:ind w:left="0" w:right="0" w:firstLine="420"/>
        <w:jc w:val="both"/>
      </w:pPr>
      <w:bookmarkStart w:id="28" w:name="bookmark28"/>
      <w:bookmarkEnd w:id="28"/>
      <w:r>
        <w:rPr>
          <w:spacing w:val="0"/>
          <w:w w:val="100"/>
          <w:position w:val="0"/>
        </w:rPr>
        <w:t>对抽查中发现的问题，依法依规责令限期整改、处罚处 理。整改事项应有限期整改通知书、企业提交的整改报告、相 关单位或检查书面核实情况，予以处罚处理的应有行政处罚处 理决定书。按照《山东省建筑市场信用管理暂行办法》《山东 省建筑市场信用主体评价导则》《烟台市建筑市场信用管理暂 行办法》，将符合相关情形的单位、企业记入不良信用信息， 及时录入市级一体化平台进行推送和公示，形成闭环管理，将 其结果列入开发区年度信用评价考核。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82"/>
        </w:tabs>
        <w:bidi w:val="0"/>
        <w:spacing w:before="0" w:after="0" w:line="366" w:lineRule="exact"/>
        <w:ind w:left="0" w:right="0" w:firstLine="420"/>
        <w:jc w:val="both"/>
      </w:pPr>
      <w:bookmarkStart w:id="29" w:name="bookmark29"/>
      <w:bookmarkEnd w:id="29"/>
      <w:r>
        <w:rPr>
          <w:spacing w:val="0"/>
          <w:w w:val="100"/>
          <w:position w:val="0"/>
        </w:rPr>
        <w:t>抽查结束后，将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随机、一公开”监管情况在区内通 报，并在建筑业联合会网站公示。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3" w:lineRule="exact"/>
        <w:ind w:left="0" w:right="0" w:firstLine="380"/>
        <w:jc w:val="left"/>
      </w:pPr>
      <w:r>
        <w:rPr>
          <w:spacing w:val="0"/>
          <w:w w:val="100"/>
          <w:position w:val="0"/>
        </w:rPr>
        <w:t>附件：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</w:rPr>
        <w:t>1</w:t>
      </w:r>
      <w:r>
        <w:rPr>
          <w:spacing w:val="0"/>
          <w:w w:val="100"/>
          <w:position w:val="0"/>
        </w:rPr>
        <w:t>.建筑市场</w:t>
      </w:r>
      <w:r>
        <w:rPr>
          <w:spacing w:val="0"/>
          <w:w w:val="100"/>
          <w:position w:val="0"/>
          <w:lang w:val="zh-CN" w:eastAsia="zh-CN" w:bidi="zh-CN"/>
        </w:rPr>
        <w:t>“双随</w:t>
      </w:r>
      <w:r>
        <w:rPr>
          <w:spacing w:val="0"/>
          <w:w w:val="100"/>
          <w:position w:val="0"/>
        </w:rPr>
        <w:t>机、一公开”监管执法检查人员名录库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19"/>
        </w:tabs>
        <w:bidi w:val="0"/>
        <w:spacing w:before="0" w:after="0" w:line="373" w:lineRule="exact"/>
        <w:ind w:left="0" w:right="0" w:firstLine="1000"/>
        <w:jc w:val="left"/>
      </w:pPr>
      <w:bookmarkStart w:id="30" w:name="bookmark30"/>
      <w:bookmarkEnd w:id="30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“双随</w:t>
      </w:r>
      <w:r>
        <w:rPr>
          <w:spacing w:val="0"/>
          <w:w w:val="100"/>
          <w:position w:val="0"/>
        </w:rPr>
        <w:t>机、一公开”检查小组名单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19"/>
        </w:tabs>
        <w:bidi w:val="0"/>
        <w:spacing w:before="0" w:after="0" w:line="373" w:lineRule="exact"/>
        <w:ind w:left="1160" w:right="0" w:hanging="160"/>
        <w:jc w:val="both"/>
      </w:pPr>
      <w:bookmarkStart w:id="31" w:name="bookmark31"/>
      <w:bookmarkEnd w:id="31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随机、一公开”监管随机抽查事项 清单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25"/>
        </w:tabs>
        <w:bidi w:val="0"/>
        <w:spacing w:before="0" w:after="0" w:line="376" w:lineRule="exact"/>
        <w:ind w:left="1160" w:right="0" w:hanging="160"/>
        <w:jc w:val="both"/>
      </w:pPr>
      <w:bookmarkStart w:id="32" w:name="bookmark32"/>
      <w:bookmarkEnd w:id="32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随机、一公开”监管项目抽查记录 表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25"/>
        </w:tabs>
        <w:bidi w:val="0"/>
        <w:spacing w:before="0" w:after="0" w:line="376" w:lineRule="exact"/>
        <w:ind w:left="0" w:right="0" w:firstLine="1000"/>
        <w:jc w:val="left"/>
      </w:pPr>
      <w:bookmarkStart w:id="33" w:name="bookmark33"/>
      <w:bookmarkEnd w:id="33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随机、一公开”监管情况汇总表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25"/>
        </w:tabs>
        <w:bidi w:val="0"/>
        <w:spacing w:before="0" w:after="0" w:line="376" w:lineRule="exact"/>
        <w:ind w:left="1160" w:right="0" w:hanging="160"/>
        <w:jc w:val="both"/>
      </w:pPr>
      <w:bookmarkStart w:id="34" w:name="bookmark34"/>
      <w:bookmarkEnd w:id="34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随机、一公开”监管项目顚提供材料清 单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25"/>
        </w:tabs>
        <w:bidi w:val="0"/>
        <w:spacing w:before="0" w:after="0" w:line="369" w:lineRule="exact"/>
        <w:ind w:left="1160" w:right="0" w:hanging="160"/>
        <w:jc w:val="both"/>
      </w:pPr>
      <w:bookmarkStart w:id="35" w:name="bookmark35"/>
      <w:bookmarkEnd w:id="35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随机、一公开”监管建筑业企业资 质部情膈查表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25"/>
        </w:tabs>
        <w:bidi w:val="0"/>
        <w:spacing w:before="0" w:after="0" w:line="369" w:lineRule="exact"/>
        <w:ind w:left="1160" w:right="0" w:hanging="160"/>
        <w:jc w:val="both"/>
      </w:pPr>
      <w:bookmarkStart w:id="36" w:name="bookmark36"/>
      <w:bookmarkEnd w:id="36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随机、一公开”监管工程监理企业 资质制情淮查表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325"/>
        </w:tabs>
        <w:bidi w:val="0"/>
        <w:spacing w:before="0" w:after="680" w:line="369" w:lineRule="exact"/>
        <w:ind w:left="1160" w:right="0" w:hanging="160"/>
        <w:jc w:val="both"/>
        <w:rPr>
          <w:sz w:val="20"/>
          <w:szCs w:val="20"/>
        </w:rPr>
      </w:pPr>
      <w:bookmarkStart w:id="37" w:name="bookmark37"/>
      <w:bookmarkEnd w:id="37"/>
      <w:r>
        <w:rPr>
          <w:spacing w:val="0"/>
          <w:w w:val="100"/>
          <w:position w:val="0"/>
          <w:sz w:val="19"/>
          <w:szCs w:val="19"/>
        </w:rPr>
        <w:t>建筑市场</w:t>
      </w:r>
      <w:r>
        <w:rPr>
          <w:spacing w:val="0"/>
          <w:w w:val="100"/>
          <w:position w:val="0"/>
          <w:sz w:val="19"/>
          <w:szCs w:val="19"/>
          <w:lang w:val="zh-CN" w:eastAsia="zh-CN" w:bidi="zh-CN"/>
        </w:rPr>
        <w:t>“双</w:t>
      </w:r>
      <w:r>
        <w:rPr>
          <w:spacing w:val="0"/>
          <w:w w:val="100"/>
          <w:position w:val="0"/>
          <w:sz w:val="19"/>
          <w:szCs w:val="19"/>
        </w:rPr>
        <w:t>随机、一公开”监管造价咨询企业 资质鈍情瘾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0"/>
          <w:szCs w:val="20"/>
          <w:lang w:val="en-US" w:eastAsia="en-US" w:bidi="en-US"/>
        </w:rPr>
        <w:t>4*</w:t>
      </w:r>
    </w:p>
    <w:p>
      <w:pPr>
        <w:widowControl w:val="0"/>
        <w:jc w:val="center"/>
        <w:rPr>
          <w:sz w:val="2"/>
          <w:szCs w:val="2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7720" w:h="10913"/>
          <w:pgMar w:top="984" w:right="933" w:bottom="942" w:left="983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drawing>
          <wp:inline distT="0" distB="0" distL="114300" distR="114300">
            <wp:extent cx="1195070" cy="1017905"/>
            <wp:effectExtent l="0" t="0" r="5080" b="10795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utre 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spacing w:val="0"/>
          <w:w w:val="100"/>
          <w:position w:val="0"/>
        </w:rPr>
        <w:t>附件</w:t>
      </w:r>
      <w:r>
        <w:rPr>
          <w:rFonts w:ascii="Arial" w:hAnsi="Arial" w:eastAsia="Arial" w:cs="Arial"/>
          <w:spacing w:val="0"/>
          <w:w w:val="100"/>
          <w:position w:val="0"/>
          <w:lang w:val="zh-CN" w:eastAsia="zh-CN" w:bidi="zh-CN"/>
        </w:rPr>
        <w:t>1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552" w:lineRule="exact"/>
        <w:ind w:left="0" w:right="0" w:firstLine="0"/>
        <w:jc w:val="center"/>
      </w:pPr>
      <w:bookmarkStart w:id="38" w:name="bookmark38"/>
      <w:bookmarkStart w:id="39" w:name="bookmark39"/>
      <w:bookmarkStart w:id="40" w:name="bookmark40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执法检查人员名录库</w:t>
      </w:r>
      <w:bookmarkEnd w:id="38"/>
      <w:bookmarkEnd w:id="39"/>
      <w:bookmarkEnd w:id="40"/>
    </w:p>
    <w:tbl>
      <w:tblPr>
        <w:tblStyle w:val="2"/>
        <w:tblW w:w="1024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1051"/>
        <w:gridCol w:w="773"/>
        <w:gridCol w:w="883"/>
        <w:gridCol w:w="1747"/>
        <w:gridCol w:w="1728"/>
        <w:gridCol w:w="941"/>
        <w:gridCol w:w="1598"/>
        <w:gridCol w:w="6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性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出生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年月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单位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执法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证号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备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徐卫东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67.07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建设事务服务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中心主任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06-000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370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18660568867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邹永刚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73.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建筑业管理处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处长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06-000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434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15063897007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胡维东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77.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07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建设事务服务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中心副主任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06-000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417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15254599762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杜金勇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05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建设事务服务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中心副主任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06-000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432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13589759608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杜毅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83.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01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房地产综合开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发中心副主任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15905356771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隋少林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65.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05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建筑业管理处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科员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13606453369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赵磊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74.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03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建设事务服务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中心科员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06-000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373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13656457610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贾军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74.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建筑业管理处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科员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06-005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467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13361311399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刘少明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08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建设事务服务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中心科员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06-013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190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18563856871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艾洪新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05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建设事务服务 中心科员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06-013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125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15265358611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1021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5"/>
        <w:gridCol w:w="1046"/>
        <w:gridCol w:w="768"/>
        <w:gridCol w:w="883"/>
        <w:gridCol w:w="1742"/>
        <w:gridCol w:w="1718"/>
        <w:gridCol w:w="936"/>
        <w:gridCol w:w="1594"/>
        <w:gridCol w:w="6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性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出生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年月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单位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执法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证号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备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6"/>
                <w:szCs w:val="26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薛刚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88.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房地产综合开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发中心科员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15006657490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巴美林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建设事务服务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中心科员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18254502776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刘斌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85.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03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开发区建设交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通局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房屋征收补偿 管理办公室科 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15005358469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曲忠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65.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烟台双鹏建设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工程有限公司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安全部部长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18663882536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孙泽明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71.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烟台市红旗置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业有限公司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安全员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13355457958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赵玉峰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烟建集体有限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公司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工程管理部经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理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13361312136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郭凯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83.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烟建集体有限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公司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安全部部长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13864530018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王旭光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84.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烟台市红旗置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业有限公司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技术质量处副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处长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15753553631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陈迎斌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88.03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烟建集体有限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公司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劳资员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15953527360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3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李成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89. 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山东德信建设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集团股份有限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公司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施工安全处科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41424A"/>
                <w:spacing w:val="0"/>
                <w:w w:val="100"/>
                <w:position w:val="0"/>
                <w:sz w:val="24"/>
                <w:szCs w:val="24"/>
              </w:rPr>
              <w:t>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4"/>
                <w:szCs w:val="24"/>
              </w:rPr>
              <w:t>13583543940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0" w:type="first"/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1692" w:right="751" w:bottom="1826" w:left="905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9"/>
        <w:keepNext w:val="0"/>
        <w:keepLines w:val="0"/>
        <w:framePr w:w="1515" w:h="645" w:wrap="around" w:vAnchor="margin" w:hAnchor="page" w:x="1482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20"/>
          <w:szCs w:val="20"/>
        </w:rPr>
        <w:t>附件</w:t>
      </w:r>
      <w:r>
        <w:rPr>
          <w:rFonts w:ascii="宋体" w:hAnsi="宋体" w:eastAsia="宋体" w:cs="宋体"/>
          <w:spacing w:val="0"/>
          <w:w w:val="100"/>
          <w:position w:val="0"/>
          <w:sz w:val="20"/>
          <w:szCs w:val="20"/>
          <w:lang w:val="zh-CN" w:eastAsia="zh-CN" w:bidi="zh-CN"/>
        </w:rPr>
        <w:t>2</w:t>
      </w:r>
    </w:p>
    <w:p>
      <w:pPr>
        <w:pStyle w:val="7"/>
        <w:keepNext/>
        <w:keepLines/>
        <w:framePr w:w="1515" w:h="645" w:wrap="around" w:vAnchor="margin" w:hAnchor="page" w:x="1482" w:y="1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bookmarkStart w:id="41" w:name="bookmark43"/>
      <w:bookmarkStart w:id="42" w:name="bookmark42"/>
      <w:bookmarkStart w:id="43" w:name="bookmark41"/>
      <w:r>
        <w:rPr>
          <w:spacing w:val="0"/>
          <w:w w:val="100"/>
          <w:position w:val="0"/>
        </w:rPr>
        <w:t>建筑市场</w:t>
      </w:r>
      <w:bookmarkEnd w:id="41"/>
      <w:bookmarkEnd w:id="42"/>
      <w:bookmarkEnd w:id="43"/>
    </w:p>
    <w:p>
      <w:pPr>
        <w:pStyle w:val="7"/>
        <w:keepNext/>
        <w:keepLines/>
        <w:framePr w:w="3675" w:h="764" w:wrap="around" w:vAnchor="margin" w:hAnchor="page" w:x="3085" w:y="248"/>
        <w:widowControl w:val="0"/>
        <w:shd w:val="clear" w:color="auto" w:fill="auto"/>
        <w:bidi w:val="0"/>
        <w:spacing w:before="0" w:after="0" w:line="373" w:lineRule="exact"/>
        <w:ind w:left="580" w:right="0" w:hanging="580"/>
        <w:jc w:val="left"/>
      </w:pPr>
      <w:bookmarkStart w:id="44" w:name="bookmark44"/>
      <w:bookmarkStart w:id="45" w:name="bookmark45"/>
      <w:bookmarkStart w:id="46" w:name="bookmark46"/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随机、一公开”检查小组 成员名单</w:t>
      </w:r>
      <w:bookmarkEnd w:id="44"/>
      <w:bookmarkEnd w:id="45"/>
      <w:bookmarkEnd w:id="46"/>
    </w:p>
    <w:p>
      <w:pPr>
        <w:widowControl w:val="0"/>
        <w:spacing w:line="360" w:lineRule="exact"/>
      </w:pPr>
    </w:p>
    <w:p>
      <w:pPr>
        <w:widowControl w:val="0"/>
        <w:spacing w:after="650" w:line="1" w:lineRule="exact"/>
      </w:pPr>
    </w:p>
    <w:p>
      <w:pPr>
        <w:widowControl w:val="0"/>
        <w:spacing w:line="1" w:lineRule="exact"/>
        <w:sectPr>
          <w:footerReference r:id="rId11" w:type="default"/>
          <w:footerReference r:id="rId12" w:type="even"/>
          <w:footnotePr>
            <w:numFmt w:val="decimal"/>
          </w:footnotePr>
          <w:pgSz w:w="8400" w:h="11900"/>
          <w:pgMar w:top="1539" w:right="1393" w:bottom="1139" w:left="1456" w:header="1111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12700</wp:posOffset>
                </wp:positionV>
                <wp:extent cx="962025" cy="464185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64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领导小组成员：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组长：孙志杰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副组长：刘国强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8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于荣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8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徐卫东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第一小组成员：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9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组长：胡维东 成员：贾军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9" w:lineRule="exact"/>
                              <w:ind w:left="0" w:right="0" w:firstLine="8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刘少明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84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曲忠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8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郭凯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第二小组成员：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组长：杜金勇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成员：赵磊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8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刘斌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8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陈迎斌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8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李成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第三小组成员：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6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组长：杜毅 成员：薛刚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72.8pt;margin-top:1pt;height:365.5pt;width:75.75pt;mso-position-horizontal-relative:page;mso-wrap-distance-bottom:0pt;mso-wrap-distance-left:0pt;mso-wrap-distance-right:0pt;mso-wrap-distance-top:0pt;z-index:125830144;mso-width-relative:page;mso-height-relative:page;" filled="f" stroked="f" coordsize="21600,21600" o:gfxdata="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KR0g+vYAAAACQEAAA8AAAAAAAAAAQAgAAAAIgAAAGRycy9kb3ducmV2Lnht&#10;bFBLAQIUABQAAAAIAIdO4kAcm456hwEAABgDAAAOAAAAAAAAAAEAIAAAACcBAABkcnMvZTJvRG9j&#10;LnhtbFBLBQYAAAAABgAGAFkBAAAg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领导小组成员：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组长：孙志杰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副组长：刘国强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8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于荣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8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徐卫东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第一小组成员：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exact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组长：胡维东 成员：贾军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9" w:lineRule="exact"/>
                        <w:ind w:left="0" w:right="0" w:firstLine="8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刘少明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84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曲忠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8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郭凯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第二小组成员：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组长：杜金勇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成员：赵磊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8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刘斌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8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陈迎斌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8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李成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第三小组成员：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6" w:lineRule="exact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组长：杜毅 成员：薛刚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建设交通局局长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建设交通局副局长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建设交通局副局长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362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建设事务服务中心主任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建设事务服务中心副主任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建筑业管理处科员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362" w:lineRule="exact"/>
        <w:ind w:left="660" w:right="0" w:firstLine="20"/>
        <w:jc w:val="left"/>
      </w:pPr>
      <w:r>
        <w:rPr>
          <w:spacing w:val="0"/>
          <w:w w:val="100"/>
          <w:position w:val="0"/>
        </w:rPr>
        <w:t>建设事务服务中心科员 烟台双鹏建设工程有限公司 烟建集团有限公司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center"/>
      </w:pPr>
      <w:r>
        <w:rPr>
          <w:spacing w:val="0"/>
          <w:w w:val="100"/>
          <w:position w:val="0"/>
        </w:rPr>
        <w:t>建设事务服务中心副主任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建设事务服务中心科员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660" w:right="0" w:firstLine="20"/>
        <w:jc w:val="left"/>
      </w:pPr>
      <w:r>
        <w:rPr>
          <w:spacing w:val="0"/>
          <w:w w:val="100"/>
          <w:position w:val="0"/>
        </w:rPr>
        <w:t>房屋征收补偿管理办公室科员 烟建集团有限公司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360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山东德信建设集团股份有限公司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660" w:right="0" w:firstLine="20"/>
        <w:jc w:val="left"/>
        <w:sectPr>
          <w:footnotePr>
            <w:numFmt w:val="decimal"/>
          </w:footnotePr>
          <w:type w:val="continuous"/>
          <w:pgSz w:w="8400" w:h="11900"/>
          <w:pgMar w:top="1539" w:right="1641" w:bottom="1492" w:left="3084" w:header="0" w:footer="3" w:gutter="0"/>
          <w:cols w:space="720" w:num="1"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>房地产综合开发中心副主任 房地产综合开发中心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12700</wp:posOffset>
                </wp:positionV>
                <wp:extent cx="1014095" cy="199898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1998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3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巴美林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3" w:lineRule="exact"/>
                              <w:ind w:left="0" w:right="0" w:firstLine="90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赵玉峰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 xml:space="preserve">第四小组成员：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组长：邹永刚 成员：隋少林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3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艾洪新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3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孙泽明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3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王旭光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58.55pt;margin-top:1pt;height:157.4pt;width:79.85pt;mso-position-horizontal-relative:page;mso-wrap-distance-bottom:0pt;mso-wrap-distance-left:0pt;mso-wrap-distance-right:0pt;mso-wrap-distance-top:0pt;z-index:125830144;mso-width-relative:page;mso-height-relative:page;" filled="f" stroked="f" coordsize="21600,21600" o:gfxdata="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q//77WAAAACQEAAA8AAAAAAAAAAQAgAAAAIgAAAGRycy9kb3ducmV2Lnht&#10;bFBLAQIUABQAAAAIAIdO4kA9tEZwiQEAABkDAAAOAAAAAAAAAAEAIAAAACUBAABkcnMvZTJvRG9j&#10;LnhtbFBLBQYAAAAABgAGAFkBAAAg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3" w:lineRule="exact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巴美林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3" w:lineRule="exact"/>
                        <w:ind w:left="0" w:right="0" w:firstLine="90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赵玉峰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第四小组成员：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组长：邹永刚 成员：隋少林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3" w:lineRule="exact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艾洪新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3" w:lineRule="exact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孙泽明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3" w:lineRule="exact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王旭光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85" w:lineRule="exact"/>
        <w:ind w:left="0" w:right="0" w:firstLine="820"/>
        <w:jc w:val="both"/>
      </w:pPr>
      <w:r>
        <w:rPr>
          <w:spacing w:val="0"/>
          <w:w w:val="100"/>
          <w:position w:val="0"/>
        </w:rPr>
        <w:t>建设事务服务中心科员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80" w:line="385" w:lineRule="exact"/>
        <w:ind w:left="0" w:right="0" w:firstLine="820"/>
        <w:jc w:val="both"/>
      </w:pPr>
      <w:r>
        <w:rPr>
          <w:spacing w:val="0"/>
          <w:w w:val="100"/>
          <w:position w:val="0"/>
        </w:rPr>
        <w:t>烟建集团有限公司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85" w:lineRule="exact"/>
        <w:ind w:left="0" w:right="0" w:firstLine="820"/>
        <w:jc w:val="both"/>
      </w:pPr>
      <w:r>
        <w:rPr>
          <w:spacing w:val="0"/>
          <w:w w:val="100"/>
          <w:position w:val="0"/>
        </w:rPr>
        <w:t>建筑业管理处处长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85" w:lineRule="exact"/>
        <w:ind w:left="0" w:right="0" w:firstLine="820"/>
        <w:jc w:val="both"/>
      </w:pPr>
      <w:r>
        <w:rPr>
          <w:spacing w:val="0"/>
          <w:w w:val="100"/>
          <w:position w:val="0"/>
        </w:rPr>
        <w:t>建筑业管理处科员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385" w:lineRule="exact"/>
        <w:ind w:left="820" w:right="0" w:firstLine="0"/>
        <w:jc w:val="both"/>
        <w:sectPr>
          <w:footerReference r:id="rId13" w:type="default"/>
          <w:footerReference r:id="rId14" w:type="even"/>
          <w:footnotePr>
            <w:numFmt w:val="decimal"/>
          </w:footnotePr>
          <w:pgSz w:w="8400" w:h="11900"/>
          <w:pgMar w:top="1216" w:right="1934" w:bottom="1216" w:left="2788" w:header="788" w:footer="3" w:gutter="0"/>
          <w:cols w:space="720" w:num="1"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>建设事务服务中心科员 烟台市红旗置业有限公司 烟台市红旗置业有限公司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280"/>
        <w:jc w:val="left"/>
      </w:pPr>
      <w:r>
        <w:rPr>
          <w:spacing w:val="0"/>
          <w:w w:val="100"/>
          <w:position w:val="0"/>
        </w:rPr>
        <w:t>附件</w:t>
      </w:r>
      <w:r>
        <w:rPr>
          <w:rFonts w:ascii="Arial" w:hAnsi="Arial" w:eastAsia="Arial" w:cs="Arial"/>
          <w:spacing w:val="0"/>
          <w:w w:val="100"/>
          <w:position w:val="0"/>
        </w:rPr>
        <w:t>3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47" w:name="bookmark48"/>
      <w:bookmarkStart w:id="48" w:name="bookmark47"/>
      <w:bookmarkStart w:id="49" w:name="bookmark49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随机、一公开”监管随机抽查事项清单</w:t>
      </w:r>
      <w:bookmarkEnd w:id="47"/>
      <w:bookmarkEnd w:id="48"/>
      <w:bookmarkEnd w:id="49"/>
    </w:p>
    <w:tbl>
      <w:tblPr>
        <w:tblStyle w:val="2"/>
        <w:tblW w:w="1392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8"/>
        <w:gridCol w:w="1080"/>
        <w:gridCol w:w="1603"/>
        <w:gridCol w:w="6048"/>
        <w:gridCol w:w="1301"/>
        <w:gridCol w:w="1200"/>
        <w:gridCol w:w="917"/>
        <w:gridCol w:w="13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抽查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事项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抽查内容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抽 查 依 据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抽查主体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抽查对象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抽查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方式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抽查比例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41424A"/>
                <w:spacing w:val="0"/>
                <w:w w:val="100"/>
                <w:position w:val="0"/>
                <w:sz w:val="24"/>
                <w:szCs w:val="24"/>
              </w:rPr>
              <w:t>和频次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建设单位：是否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spacing w:val="0"/>
                <w:w w:val="100"/>
                <w:position w:val="0"/>
              </w:rPr>
              <w:t>.《住房和城乡建设部关于印发建筑工程施工发包与承包违法行为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建筑工程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存在违法发包</w:t>
            </w: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认定查处管理办法的通知》（建市规〔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0"/>
                <w:szCs w:val="20"/>
              </w:rPr>
              <w:t>2019） 1</w:t>
            </w:r>
            <w:r>
              <w:rPr>
                <w:color w:val="41424A"/>
                <w:spacing w:val="0"/>
                <w:w w:val="100"/>
                <w:position w:val="0"/>
              </w:rPr>
              <w:t>号）第三条：</w:t>
            </w:r>
            <w:r>
              <w:rPr>
                <w:color w:val="41424A"/>
                <w:spacing w:val="0"/>
                <w:w w:val="100"/>
                <w:position w:val="0"/>
                <w:lang w:val="zh-CN" w:eastAsia="zh-CN" w:bidi="zh-CN"/>
              </w:rPr>
              <w:t>“县级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施工违法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行为。</w:t>
            </w: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以上地方人民政府住房和城乡建设主管部门在其职责范围内具体负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直接监管项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发包、转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施工企业：是否</w:t>
            </w: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责本行政区域内建筑工程施工发包与承包违法行为的认定查处工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目的市、县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在建工程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每个月随机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包、违法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存在转包、违法</w:t>
            </w: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作。”第十五条：</w:t>
            </w:r>
            <w:r>
              <w:rPr>
                <w:color w:val="41424A"/>
                <w:spacing w:val="0"/>
                <w:w w:val="100"/>
                <w:position w:val="0"/>
                <w:lang w:val="zh-CN" w:eastAsia="zh-CN" w:bidi="zh-CN"/>
              </w:rPr>
              <w:t>“县</w:t>
            </w:r>
            <w:r>
              <w:rPr>
                <w:color w:val="41424A"/>
                <w:spacing w:val="0"/>
                <w:w w:val="100"/>
                <w:position w:val="0"/>
              </w:rPr>
              <w:t>级以上人民政府住房和城乡建设主管部门对本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的建设单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实地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98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03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分包、挂靠、出</w:t>
            </w:r>
          </w:p>
        </w:tc>
        <w:tc>
          <w:tcPr>
            <w:tcW w:w="6048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行政区域内发现的违法发包、转包、违法分包及挂靠等违法行为，</w:t>
            </w:r>
          </w:p>
        </w:tc>
        <w:tc>
          <w:tcPr>
            <w:tcW w:w="1301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（市、区）</w:t>
            </w:r>
          </w:p>
        </w:tc>
        <w:tc>
          <w:tcPr>
            <w:tcW w:w="1200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位、施工企</w:t>
            </w:r>
          </w:p>
        </w:tc>
        <w:tc>
          <w:tcPr>
            <w:tcW w:w="917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核查</w:t>
            </w:r>
          </w:p>
        </w:tc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抽查不少于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3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分包及挂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60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13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9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住房城乡建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0"/>
                <w:szCs w:val="20"/>
              </w:rPr>
              <w:t>20%</w:t>
            </w:r>
            <w:r>
              <w:rPr>
                <w:color w:val="41424A"/>
                <w:spacing w:val="0"/>
                <w:w w:val="100"/>
                <w:position w:val="0"/>
              </w:rPr>
              <w:t>的项目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靠等违法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借资质、超越资</w:t>
            </w: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应当依法进行调查，按照本办法进行认定，并依法予以行政处罚。'‘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设主管部门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业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行为</w:t>
            </w: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质承接业务行</w:t>
            </w: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color w:val="41424A"/>
                <w:spacing w:val="0"/>
                <w:w w:val="100"/>
                <w:position w:val="0"/>
              </w:rPr>
              <w:t>《山东省住房和城乡建设厅关于贯彻建市规</w:t>
            </w:r>
            <w:r>
              <w:rPr>
                <w:rFonts w:ascii="宋体" w:hAnsi="宋体" w:eastAsia="宋体" w:cs="宋体"/>
                <w:color w:val="41424A"/>
                <w:spacing w:val="0"/>
                <w:w w:val="100"/>
                <w:position w:val="0"/>
                <w:sz w:val="20"/>
                <w:szCs w:val="20"/>
              </w:rPr>
              <w:t>（2019） 1</w:t>
            </w:r>
            <w:r>
              <w:rPr>
                <w:color w:val="41424A"/>
                <w:spacing w:val="0"/>
                <w:w w:val="100"/>
                <w:position w:val="0"/>
              </w:rPr>
              <w:t>号文件严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为。</w:t>
            </w:r>
          </w:p>
        </w:tc>
        <w:tc>
          <w:tcPr>
            <w:tcW w:w="604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厉打击建筑工程施工发包与承包违法行为的通知》（鲁建建管字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39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（2019） 3</w:t>
            </w:r>
            <w:r>
              <w:rPr>
                <w:spacing w:val="0"/>
                <w:w w:val="100"/>
                <w:position w:val="0"/>
              </w:rPr>
              <w:t>号）：落实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“双</w:t>
            </w:r>
            <w:r>
              <w:rPr>
                <w:spacing w:val="0"/>
                <w:w w:val="100"/>
                <w:position w:val="0"/>
              </w:rPr>
              <w:t>随机、一公开</w:t>
            </w:r>
            <w:r>
              <w:rPr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spacing w:val="0"/>
                <w:w w:val="100"/>
                <w:position w:val="0"/>
              </w:rPr>
              <w:t>要求，市和县（市、区）</w:t>
            </w:r>
          </w:p>
        </w:tc>
        <w:tc>
          <w:tcPr>
            <w:tcW w:w="130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1391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4"/>
        <w:gridCol w:w="1075"/>
        <w:gridCol w:w="1608"/>
        <w:gridCol w:w="6034"/>
        <w:gridCol w:w="1301"/>
        <w:gridCol w:w="1200"/>
        <w:gridCol w:w="917"/>
        <w:gridCol w:w="13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7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8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住房城乡建设主管部门对直接监管的在建建筑工程统一编号，每个 月随机抽取不少于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10%</w:t>
            </w:r>
            <w:r>
              <w:rPr>
                <w:spacing w:val="0"/>
                <w:w w:val="100"/>
                <w:position w:val="0"/>
              </w:rPr>
              <w:t>的项目进行抽查，严厉查处违法行为。省、 市住房城乡建设主管部门要建立健全建筑市场监管专家库，随机抽 取专家对下级主管部门履职行为和施工发包与承包违法行为进行抽 查。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施工企业：检查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</w:t>
            </w:r>
            <w:r>
              <w:rPr>
                <w:spacing w:val="0"/>
                <w:w w:val="100"/>
                <w:position w:val="0"/>
              </w:rPr>
              <w:t>《住房和城乡建设部关于印发建筑工程施工发包与承包违法行为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项目负责人是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认定查处管理办法的通知》（建市规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（2019） 1</w:t>
            </w:r>
            <w:r>
              <w:rPr>
                <w:spacing w:val="0"/>
                <w:w w:val="100"/>
                <w:position w:val="0"/>
              </w:rPr>
              <w:t>号）：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“存</w:t>
            </w:r>
            <w:r>
              <w:rPr>
                <w:spacing w:val="0"/>
                <w:w w:val="100"/>
                <w:position w:val="0"/>
              </w:rPr>
              <w:t>在下列情形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否与中标通知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之一的，应当认定为转包，但有证据证明属于挂靠或者其他违法行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直接监管项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施工现场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书、施工许可证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为的除外：施工总承包单位或专业承包单位未派驻项目负责人、技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目的市、县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在建工程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每个月随机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主要管理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一致，项目负责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术负责人、质量管理负责人、安全管理负责人等主要管理人员，或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的施工企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实地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人员在岗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人在岗履职情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派驻的项目负责人、技术负责人、质量管理负责人、安全管理负责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（市、区）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业、监理企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核查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抽查不少于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住房城乡建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20%</w:t>
            </w:r>
            <w:r>
              <w:rPr>
                <w:spacing w:val="0"/>
                <w:w w:val="100"/>
                <w:position w:val="0"/>
              </w:rPr>
              <w:t>的项目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履职情况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况。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人中一人及以上与施工企业没有订立劳动合同且没有建立劳动工资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设主管部门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业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监理企业：检查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和社会养老保险关系，或派驻的项目负责人未对该工程的施工活动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项目总监是否</w:t>
            </w:r>
          </w:p>
        </w:tc>
        <w:tc>
          <w:tcPr>
            <w:tcW w:w="603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进行组织管理，又不能进行合理解释并提供相应证明的。'‘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39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与中标通知书、</w:t>
            </w:r>
          </w:p>
        </w:tc>
        <w:tc>
          <w:tcPr>
            <w:tcW w:w="603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2,</w:t>
            </w:r>
            <w:r>
              <w:rPr>
                <w:spacing w:val="0"/>
                <w:w w:val="100"/>
                <w:position w:val="0"/>
              </w:rPr>
              <w:t>《关于印发〈建筑施工项目经理质量安全责任十项规定（试行）＞</w:t>
            </w:r>
          </w:p>
        </w:tc>
        <w:tc>
          <w:tcPr>
            <w:tcW w:w="130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7" w:type="first"/>
          <w:footerReference r:id="rId15" w:type="default"/>
          <w:footerReference r:id="rId16" w:type="even"/>
          <w:footnotePr>
            <w:numFmt w:val="decimal"/>
          </w:footnotePr>
          <w:pgSz w:w="16840" w:h="11900" w:orient="landscape"/>
          <w:pgMar w:top="1555" w:right="1450" w:bottom="1395" w:left="1441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1393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4"/>
        <w:gridCol w:w="1070"/>
        <w:gridCol w:w="1613"/>
        <w:gridCol w:w="6043"/>
        <w:gridCol w:w="1306"/>
        <w:gridCol w:w="1195"/>
        <w:gridCol w:w="912"/>
        <w:gridCol w:w="140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9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260" w:after="32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施工许可证一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致，项目总监在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岗履职情况。</w:t>
            </w:r>
          </w:p>
        </w:tc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9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的通知》（建质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（2014） 123</w:t>
            </w:r>
            <w:r>
              <w:rPr>
                <w:spacing w:val="0"/>
                <w:w w:val="100"/>
                <w:position w:val="0"/>
              </w:rPr>
              <w:t>号）。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12"/>
              </w:tabs>
              <w:bidi w:val="0"/>
              <w:spacing w:before="0" w:after="0" w:line="559" w:lineRule="exact"/>
              <w:ind w:left="160" w:right="0" w:hanging="160"/>
              <w:jc w:val="both"/>
            </w:pPr>
            <w:r>
              <w:rPr>
                <w:spacing w:val="0"/>
                <w:w w:val="100"/>
                <w:position w:val="0"/>
              </w:rPr>
              <w:t xml:space="preserve">《建筑工程项目总监理工程师质量安全责任六项规定》（建市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 xml:space="preserve">（2015） 35 </w:t>
            </w:r>
            <w:r>
              <w:rPr>
                <w:spacing w:val="0"/>
                <w:w w:val="100"/>
                <w:position w:val="0"/>
              </w:rPr>
              <w:t>号）。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bidi w:val="0"/>
              <w:spacing w:before="0" w:after="0" w:line="5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《山东省住房城乡建设厅关于印发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〈山</w:t>
            </w:r>
            <w:r>
              <w:rPr>
                <w:spacing w:val="0"/>
                <w:w w:val="100"/>
                <w:position w:val="0"/>
              </w:rPr>
              <w:t>东省房屋建筑和市政公用工 程监理人员定岗标准＞的通知》（鲁建建字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（2013） 27</w:t>
            </w:r>
            <w:r>
              <w:rPr>
                <w:spacing w:val="0"/>
                <w:w w:val="100"/>
                <w:position w:val="0"/>
              </w:rPr>
              <w:t>号）。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hanging="16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spacing w:val="0"/>
                <w:w w:val="100"/>
                <w:position w:val="0"/>
              </w:rPr>
              <w:t>.《国务院办公厅关于全面治理拖欠农民工工资问题的意见》（国办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4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hanging="160"/>
              <w:jc w:val="both"/>
            </w:pPr>
            <w:r>
              <w:rPr>
                <w:spacing w:val="0"/>
                <w:w w:val="100"/>
                <w:position w:val="0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（2016） 1</w:t>
            </w:r>
            <w:r>
              <w:rPr>
                <w:spacing w:val="0"/>
                <w:w w:val="100"/>
                <w:position w:val="0"/>
              </w:rPr>
              <w:t>号）：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“住</w:t>
            </w:r>
            <w:r>
              <w:rPr>
                <w:spacing w:val="0"/>
                <w:w w:val="100"/>
                <w:position w:val="0"/>
              </w:rPr>
              <w:t>房城乡建设、交通运输、水利等部门要切实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建筑农民</w:t>
            </w:r>
          </w:p>
        </w:tc>
        <w:tc>
          <w:tcPr>
            <w:tcW w:w="161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落实实名制管</w:t>
            </w:r>
          </w:p>
        </w:tc>
        <w:tc>
          <w:tcPr>
            <w:tcW w:w="604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hanging="160"/>
              <w:jc w:val="both"/>
            </w:pPr>
            <w:r>
              <w:rPr>
                <w:spacing w:val="0"/>
                <w:w w:val="100"/>
                <w:position w:val="0"/>
              </w:rPr>
              <w:t>履行行业监管责任，规范工程建设市场秩序，督促企业落实劳务用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直接监管项</w:t>
            </w:r>
          </w:p>
        </w:tc>
        <w:tc>
          <w:tcPr>
            <w:tcW w:w="119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在建建筑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工工资支</w:t>
            </w:r>
          </w:p>
        </w:tc>
        <w:tc>
          <w:tcPr>
            <w:tcW w:w="161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理及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“一</w:t>
            </w:r>
            <w:r>
              <w:rPr>
                <w:spacing w:val="0"/>
                <w:w w:val="100"/>
                <w:position w:val="0"/>
              </w:rPr>
              <w:t>书两金</w:t>
            </w:r>
          </w:p>
        </w:tc>
        <w:tc>
          <w:tcPr>
            <w:tcW w:w="604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hanging="160"/>
              <w:jc w:val="both"/>
            </w:pPr>
            <w:r>
              <w:rPr>
                <w:spacing w:val="0"/>
                <w:w w:val="100"/>
                <w:position w:val="0"/>
              </w:rPr>
              <w:t>工实名制管理等制度规定，负责督办因挂靠承包、违法分包、转包、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目的市、县</w:t>
            </w:r>
          </w:p>
        </w:tc>
        <w:tc>
          <w:tcPr>
            <w:tcW w:w="119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工程的建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实地</w:t>
            </w: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</w:rPr>
              <w:t>每个月随机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3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付及相关</w:t>
            </w:r>
          </w:p>
        </w:tc>
        <w:tc>
          <w:tcPr>
            <w:tcW w:w="161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1424A"/>
                <w:spacing w:val="0"/>
                <w:w w:val="100"/>
                <w:position w:val="0"/>
              </w:rPr>
              <w:t>一户一卡"等制</w:t>
            </w:r>
          </w:p>
        </w:tc>
        <w:tc>
          <w:tcPr>
            <w:tcW w:w="604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拖欠工程款等造成的欠薪案件。"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（市、区）</w:t>
            </w:r>
          </w:p>
        </w:tc>
        <w:tc>
          <w:tcPr>
            <w:tcW w:w="119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设单位、施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核查</w:t>
            </w: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</w:rPr>
              <w:t>抽查不少于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制度执行</w:t>
            </w:r>
          </w:p>
        </w:tc>
        <w:tc>
          <w:tcPr>
            <w:tcW w:w="161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度情况。</w:t>
            </w:r>
          </w:p>
        </w:tc>
        <w:tc>
          <w:tcPr>
            <w:tcW w:w="6043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spacing w:val="0"/>
                <w:w w:val="100"/>
                <w:position w:val="0"/>
              </w:rPr>
              <w:t>《山东省人民政府办公厅关于贯彻国办发〔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2016） 1</w:t>
            </w:r>
            <w:r>
              <w:rPr>
                <w:spacing w:val="0"/>
                <w:w w:val="100"/>
                <w:position w:val="0"/>
              </w:rPr>
              <w:t>号文件全面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住房城乡建</w:t>
            </w:r>
          </w:p>
        </w:tc>
        <w:tc>
          <w:tcPr>
            <w:tcW w:w="119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工企业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20%</w:t>
            </w:r>
            <w:r>
              <w:rPr>
                <w:spacing w:val="0"/>
                <w:w w:val="100"/>
                <w:position w:val="0"/>
              </w:rPr>
              <w:t>的项目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394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落实情况</w:t>
            </w:r>
          </w:p>
        </w:tc>
        <w:tc>
          <w:tcPr>
            <w:tcW w:w="16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4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治理拖欠农民工工资问题的实施意见》（鲁政办发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（2016） 41</w:t>
            </w:r>
            <w:r>
              <w:rPr>
                <w:spacing w:val="0"/>
                <w:w w:val="100"/>
                <w:position w:val="0"/>
              </w:rPr>
              <w:t>号）：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设主管部门</w:t>
            </w:r>
          </w:p>
        </w:tc>
        <w:tc>
          <w:tcPr>
            <w:tcW w:w="119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39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spacing w:val="0"/>
                <w:w w:val="100"/>
                <w:position w:val="0"/>
                <w:lang w:val="zh-CN" w:eastAsia="zh-CN" w:bidi="zh-CN"/>
              </w:rPr>
              <w:t>“住</w:t>
            </w:r>
            <w:r>
              <w:rPr>
                <w:spacing w:val="0"/>
                <w:w w:val="100"/>
                <w:position w:val="0"/>
              </w:rPr>
              <w:t>房城乡建设、交通运输、水利等工程建设行业主管部门履行行</w:t>
            </w: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1393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3"/>
        <w:gridCol w:w="1070"/>
        <w:gridCol w:w="1598"/>
        <w:gridCol w:w="6038"/>
        <w:gridCol w:w="1301"/>
        <w:gridCol w:w="1200"/>
        <w:gridCol w:w="917"/>
        <w:gridCol w:w="139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0" w:hRule="exac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业监管责任，加强工程建设项目管理，规范工程建设市场秩序，督 促企业落实劳务用工实名制管理等制度规定，负责本领域工资保证 金管理办法的制定实施和因挂靠承包、违法分包、转包、拖欠工程 款等造成的欠薪案件的查处和督办。'‘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</w:t>
            </w:r>
            <w:r>
              <w:rPr>
                <w:spacing w:val="0"/>
                <w:w w:val="100"/>
                <w:position w:val="0"/>
              </w:rPr>
              <w:t>《建筑业企业资质管理规定》（建设部令第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22</w:t>
            </w:r>
            <w:r>
              <w:rPr>
                <w:spacing w:val="0"/>
                <w:w w:val="100"/>
                <w:position w:val="0"/>
              </w:rPr>
              <w:t>号）第二十四条：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spacing w:val="0"/>
                <w:w w:val="100"/>
                <w:position w:val="0"/>
                <w:lang w:val="zh-CN" w:eastAsia="zh-CN" w:bidi="zh-CN"/>
              </w:rPr>
              <w:t>“县</w:t>
            </w:r>
            <w:r>
              <w:rPr>
                <w:spacing w:val="0"/>
                <w:w w:val="100"/>
                <w:position w:val="0"/>
              </w:rPr>
              <w:t>级以上人民政府住房城乡建设主管部门和其他有关部门应当依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建筑业、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建筑业、工程监</w:t>
            </w: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照有关法律、法规和本规定，加强对企业取得建筑业企业资质后是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本市注册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实地核</w:t>
            </w: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工程监理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理和工程造价</w:t>
            </w: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否满足资质标准和市场行为的监督管理。'‘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市住房城乡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的建筑业、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查、书</w:t>
            </w: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每个月随机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和工程造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企业自查、主要</w:t>
            </w: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spacing w:val="0"/>
                <w:w w:val="100"/>
                <w:position w:val="0"/>
              </w:rPr>
              <w:t>《工程监理企业资质管理规定》（建设部令第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158</w:t>
            </w:r>
            <w:r>
              <w:rPr>
                <w:spacing w:val="0"/>
                <w:w w:val="100"/>
                <w:position w:val="0"/>
              </w:rPr>
              <w:t>号）第四条：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“省、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4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价企业资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人员、技术、装</w:t>
            </w: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自治区、直辖市人民政府建设主管部门负责本行政区域内工程监理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建设主管部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工程监理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面检查</w:t>
            </w: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抽查不少于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门组织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和工程造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和网络</w:t>
            </w: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20%</w:t>
            </w:r>
            <w:r>
              <w:rPr>
                <w:spacing w:val="0"/>
                <w:w w:val="100"/>
                <w:position w:val="0"/>
              </w:rPr>
              <w:t>的项目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质合规情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备等满足资质</w:t>
            </w: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企业资质的统一监督管理工作。"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价企业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监测</w:t>
            </w: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况</w:t>
            </w: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标准情况。</w:t>
            </w: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3.</w:t>
            </w:r>
            <w:r>
              <w:rPr>
                <w:spacing w:val="0"/>
                <w:w w:val="100"/>
                <w:position w:val="0"/>
              </w:rPr>
              <w:t>《工程造价咨询企业管理办法》（建设部令第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149</w:t>
            </w:r>
            <w:r>
              <w:rPr>
                <w:spacing w:val="0"/>
                <w:w w:val="100"/>
                <w:position w:val="0"/>
              </w:rPr>
              <w:t>号）第六条：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“省、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自治区、直辖市人民政府建设主管部门负责本行政区域内工程造价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1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咨询企业的监督管理工作。'‘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招标代理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工程建设类职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</w:t>
            </w:r>
            <w:r>
              <w:rPr>
                <w:spacing w:val="0"/>
                <w:w w:val="100"/>
                <w:position w:val="0"/>
              </w:rPr>
              <w:t>住房城乡建设部办公厅印发《关于取消工程建设项目招标代理机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市住房城乡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本市注册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spacing w:val="0"/>
                <w:w w:val="100"/>
                <w:position w:val="0"/>
              </w:rPr>
              <w:t>实地核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每个月随机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139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1070"/>
        <w:gridCol w:w="1608"/>
        <w:gridCol w:w="6058"/>
        <w:gridCol w:w="1301"/>
        <w:gridCol w:w="1205"/>
        <w:gridCol w:w="912"/>
        <w:gridCol w:w="139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1424A"/>
                <w:spacing w:val="0"/>
                <w:w w:val="100"/>
                <w:position w:val="0"/>
              </w:rPr>
              <w:t>机构依法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称专职人员、代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构资格认定加强事中事后监管的通知》（建办市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（2017） 77</w:t>
            </w:r>
            <w:r>
              <w:rPr>
                <w:spacing w:val="0"/>
                <w:w w:val="100"/>
                <w:position w:val="0"/>
              </w:rPr>
              <w:t>号）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建设主管部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的招标代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查、书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抽查不少于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4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依规从业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表性业绩以及</w:t>
            </w:r>
          </w:p>
        </w:tc>
        <w:tc>
          <w:tcPr>
            <w:tcW w:w="605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spacing w:val="0"/>
                <w:w w:val="100"/>
                <w:position w:val="0"/>
              </w:rPr>
              <w:t>山东省住房和城乡建设厅关于做好工程建设项目招标代理机构信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门组织</w:t>
            </w:r>
          </w:p>
        </w:tc>
        <w:tc>
          <w:tcPr>
            <w:tcW w:w="120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理机构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面检查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20%</w:t>
            </w:r>
            <w:r>
              <w:rPr>
                <w:spacing w:val="0"/>
                <w:w w:val="100"/>
                <w:position w:val="0"/>
              </w:rPr>
              <w:t>的项目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4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情况</w:t>
            </w: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组织评标等行</w:t>
            </w:r>
          </w:p>
        </w:tc>
        <w:tc>
          <w:tcPr>
            <w:tcW w:w="605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息报送和事中事后监管工作的通知（鲁建建管函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（2018） 4</w:t>
            </w:r>
            <w:r>
              <w:rPr>
                <w:spacing w:val="0"/>
                <w:w w:val="100"/>
                <w:position w:val="0"/>
              </w:rPr>
              <w:t>号）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和网络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403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为情况。</w:t>
            </w:r>
          </w:p>
        </w:tc>
        <w:tc>
          <w:tcPr>
            <w:tcW w:w="6058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监测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0" w:hRule="exac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建筑市场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领域扫黑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除恶专项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斗争工作 要求落实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情况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4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宣传摸排做到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4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五个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"100%"</w:t>
            </w:r>
            <w:r>
              <w:rPr>
                <w:spacing w:val="0"/>
                <w:w w:val="100"/>
                <w:position w:val="0"/>
              </w:rPr>
              <w:t>、 受理移交做到 两个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“及时</w:t>
            </w:r>
            <w:r>
              <w:rPr>
                <w:spacing w:val="0"/>
                <w:w w:val="100"/>
                <w:position w:val="0"/>
              </w:rPr>
              <w:t>"、 监管机制形成 一个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“闭环</w:t>
            </w:r>
            <w:r>
              <w:rPr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spacing w:val="0"/>
                <w:w w:val="100"/>
                <w:position w:val="0"/>
              </w:rPr>
              <w:t>等 落实情况。</w:t>
            </w:r>
          </w:p>
        </w:tc>
        <w:tc>
          <w:tcPr>
            <w:tcW w:w="6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国家和省有关工作部署要求。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直接监管项 目的市、县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（市、区）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住房城乡建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设主管部门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在建建筑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工程的施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工企业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实地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核查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每个月随机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抽查不少于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20%</w:t>
            </w:r>
            <w:r>
              <w:rPr>
                <w:spacing w:val="0"/>
                <w:w w:val="100"/>
                <w:position w:val="0"/>
              </w:rPr>
              <w:t>的项目</w:t>
            </w:r>
          </w:p>
        </w:tc>
      </w:tr>
    </w:tbl>
    <w:p>
      <w:pPr>
        <w:sectPr>
          <w:footerReference r:id="rId18" w:type="default"/>
          <w:footerReference r:id="rId19" w:type="even"/>
          <w:footnotePr>
            <w:numFmt w:val="decimal"/>
          </w:footnotePr>
          <w:pgSz w:w="16840" w:h="11900" w:orient="landscape"/>
          <w:pgMar w:top="1555" w:right="1450" w:bottom="1395" w:left="1441" w:header="0" w:footer="3" w:gutter="0"/>
          <w:cols w:space="720" w:num="1"/>
          <w:rtlGutter w:val="0"/>
          <w:docGrid w:linePitch="360" w:charSpace="0"/>
        </w:sect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spacing w:val="0"/>
          <w:w w:val="100"/>
          <w:position w:val="0"/>
        </w:rPr>
        <w:t>附件</w:t>
      </w:r>
      <w:r>
        <w:rPr>
          <w:rFonts w:ascii="Arial" w:hAnsi="Arial" w:eastAsia="Arial" w:cs="Arial"/>
          <w:spacing w:val="0"/>
          <w:w w:val="100"/>
          <w:position w:val="0"/>
          <w:lang w:val="zh-CN" w:eastAsia="zh-CN" w:bidi="zh-CN"/>
        </w:rPr>
        <w:t>4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140" w:line="461" w:lineRule="exact"/>
        <w:ind w:left="0" w:right="0" w:firstLine="0"/>
        <w:jc w:val="center"/>
      </w:pPr>
      <w:bookmarkStart w:id="50" w:name="bookmark50"/>
      <w:bookmarkStart w:id="51" w:name="bookmark52"/>
      <w:bookmarkStart w:id="52" w:name="bookmark51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项目抽查记录表</w:t>
      </w:r>
      <w:bookmarkEnd w:id="50"/>
      <w:bookmarkEnd w:id="51"/>
      <w:bookmarkEnd w:id="52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7594"/>
        </w:tabs>
        <w:bidi w:val="0"/>
        <w:spacing w:before="0" w:after="0" w:line="240" w:lineRule="auto"/>
        <w:ind w:left="374" w:right="0" w:firstLine="0"/>
        <w:jc w:val="left"/>
      </w:pPr>
      <w:r>
        <w:rPr>
          <w:spacing w:val="0"/>
          <w:w w:val="100"/>
          <w:position w:val="0"/>
        </w:rPr>
        <w:t>填表单位：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年 月 日</w:t>
      </w:r>
    </w:p>
    <w:tbl>
      <w:tblPr>
        <w:tblStyle w:val="2"/>
        <w:tblW w:w="963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7"/>
        <w:gridCol w:w="1344"/>
        <w:gridCol w:w="2035"/>
        <w:gridCol w:w="1574"/>
        <w:gridCol w:w="466"/>
        <w:gridCol w:w="1166"/>
        <w:gridCol w:w="165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工程名称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工程地点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施工许可证号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开工日期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建设规模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21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m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vertAlign w:val="superscript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万元）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96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市场各方主体情况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单位资质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项目负责人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项目负责人资格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建设单位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工程总承包企业（如有）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施工总承包企业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专业承包企业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分包企业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741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741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监理企业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635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检査内容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检查结果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违法发包、转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包、违法分包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等情况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不存在建设单位违法发包行为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不存在施工企业转包行为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不存在施工企业违法分包行为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不存在施工企业挂靠行为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不存在施工企业出借资质行为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不存在施工企业超越资质承接业务行为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965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7"/>
        <w:gridCol w:w="1157"/>
        <w:gridCol w:w="3811"/>
        <w:gridCol w:w="329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人员情况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项目负责人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项目负责人与施工企业订立劳动合同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项目负责人工资由施工总承包企业支付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项目负责人按规定持证上岗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项目负责人按合同约定到岗履职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项目总监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项目总监与监理企业订立劳动合同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项目总监工资由监理企业支付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项目总监按规定持证上岗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项目总监按合同约定到岗履职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农民工工资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支付情况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与农民工签订劳动合同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应用'‘企业实名制管理系统”，并向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“主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管部门平台”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及时准确上传相关信息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签订防范拖欠农民工工资目标责任书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按照要求缴纳农民工工资保证金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实行农民工工资专用账户管理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通过银行卡向农民工发放工资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实现按月足额支付农民工工资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总承包企业配备劳资专管员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实行分包项目的，分包企业委托总承包企业代发工资,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通过农民工工资专用账户直接向农民工代发工资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落实施工现场维权公示牌制度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“扫黑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除恶”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专项斗争情况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悬挂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“扫黑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除恶”专项斗争标语横幅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张贴《山东省住建行业涉黑涉恶问题主要表现形式》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“扫黑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除恶”专项斗争走访记录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</w:tbl>
    <w:p>
      <w:pPr>
        <w:sectPr>
          <w:footerReference r:id="rId22" w:type="first"/>
          <w:footerReference r:id="rId20" w:type="default"/>
          <w:footerReference r:id="rId21" w:type="even"/>
          <w:footnotePr>
            <w:numFmt w:val="decimal"/>
          </w:footnotePr>
          <w:pgSz w:w="11900" w:h="16840"/>
          <w:pgMar w:top="2134" w:right="1070" w:bottom="1906" w:left="1177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963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2"/>
        <w:gridCol w:w="824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571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留存项目负责人签字后的扫黑除恶专项斗争调査问卷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符合口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6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项目自查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达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标口，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达标口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0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综合评述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达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标口，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达标口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4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建设单位项目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负责人签字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970"/>
              </w:tabs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签名（盖章）：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9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项目负责人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签字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912"/>
              </w:tabs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签名（盖章）：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项目总监签字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970"/>
              </w:tabs>
              <w:bidi w:val="0"/>
              <w:spacing w:before="0" w:after="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签名（盖章）：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检査组组长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签字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签名：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</w:tbl>
    <w:p>
      <w:pPr>
        <w:widowControl w:val="0"/>
        <w:spacing w:after="579" w:line="1" w:lineRule="exact"/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r:id="rId23" w:type="default"/>
          <w:footerReference r:id="rId24" w:type="even"/>
          <w:footnotePr>
            <w:numFmt w:val="decimal"/>
          </w:footnotePr>
          <w:pgSz w:w="11900" w:h="16840"/>
          <w:pgMar w:top="2134" w:right="1070" w:bottom="1906" w:left="1177" w:header="1706" w:footer="3" w:gutter="0"/>
          <w:cols w:space="720" w:num="1"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>注：本表一式两份，一份在项目部留存备查，另一份住房城乡建设主管部门存档。</w:t>
      </w:r>
    </w:p>
    <w:p>
      <w:pPr>
        <w:pStyle w:val="7"/>
        <w:keepNext/>
        <w:keepLines/>
        <w:framePr w:w="912" w:h="384" w:wrap="around" w:vAnchor="margin" w:hAnchor="page" w:x="171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bookmarkStart w:id="53" w:name="bookmark53"/>
      <w:bookmarkStart w:id="54" w:name="bookmark54"/>
      <w:bookmarkStart w:id="55" w:name="bookmark55"/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</w:rPr>
        <w:t>附件</w:t>
      </w:r>
      <w:r>
        <w:rPr>
          <w:rFonts w:ascii="Arial" w:hAnsi="Arial" w:eastAsia="Arial" w:cs="Arial"/>
          <w:spacing w:val="0"/>
          <w:w w:val="100"/>
          <w:position w:val="0"/>
          <w:sz w:val="30"/>
          <w:szCs w:val="30"/>
        </w:rPr>
        <w:t>5</w:t>
      </w:r>
      <w:bookmarkEnd w:id="53"/>
      <w:bookmarkEnd w:id="54"/>
      <w:bookmarkEnd w:id="55"/>
    </w:p>
    <w:p>
      <w:pPr>
        <w:pStyle w:val="13"/>
        <w:keepNext/>
        <w:keepLines/>
        <w:framePr w:w="8909" w:h="547" w:wrap="around" w:vAnchor="margin" w:hAnchor="page" w:x="3779" w:y="3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8"/>
      <w:bookmarkStart w:id="57" w:name="bookmark56"/>
      <w:bookmarkStart w:id="58" w:name="bookmark57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随机、一公开"监管情况汇总表</w:t>
      </w:r>
      <w:bookmarkEnd w:id="56"/>
      <w:bookmarkEnd w:id="57"/>
      <w:bookmarkEnd w:id="58"/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erReference r:id="rId25" w:type="default"/>
          <w:footerReference r:id="rId26" w:type="even"/>
          <w:footnotePr>
            <w:numFmt w:val="decimal"/>
          </w:footnotePr>
          <w:pgSz w:w="16840" w:h="11900" w:orient="landscape"/>
          <w:pgMar w:top="1527" w:right="1513" w:bottom="1105" w:left="1076" w:header="1099" w:footer="3" w:gutter="0"/>
          <w:cols w:space="720" w:num="1"/>
          <w:rtlGutter w:val="0"/>
          <w:docGrid w:linePitch="360" w:charSpace="0"/>
        </w:sectPr>
      </w:pP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1909"/>
        </w:tabs>
        <w:bidi w:val="0"/>
        <w:spacing w:before="0" w:after="0" w:line="240" w:lineRule="auto"/>
        <w:ind w:left="619" w:right="0" w:firstLine="0"/>
        <w:jc w:val="left"/>
      </w:pPr>
      <w:r>
        <w:rPr>
          <w:spacing w:val="0"/>
          <w:w w:val="100"/>
          <w:position w:val="0"/>
        </w:rPr>
        <w:t>填表单位：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 xml:space="preserve">年 </w:t>
      </w:r>
      <w:r>
        <w:rPr>
          <w:spacing w:val="0"/>
          <w:w w:val="100"/>
          <w:position w:val="0"/>
          <w:lang w:val="zh-CN" w:eastAsia="zh-CN" w:bidi="zh-CN"/>
        </w:rPr>
        <w:t>月曰</w:t>
      </w:r>
    </w:p>
    <w:tbl>
      <w:tblPr>
        <w:tblStyle w:val="2"/>
        <w:tblW w:w="1425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5"/>
        <w:gridCol w:w="725"/>
        <w:gridCol w:w="816"/>
        <w:gridCol w:w="730"/>
        <w:gridCol w:w="701"/>
        <w:gridCol w:w="830"/>
        <w:gridCol w:w="778"/>
        <w:gridCol w:w="706"/>
        <w:gridCol w:w="706"/>
        <w:gridCol w:w="998"/>
        <w:gridCol w:w="715"/>
        <w:gridCol w:w="658"/>
        <w:gridCol w:w="662"/>
        <w:gridCol w:w="662"/>
        <w:gridCol w:w="706"/>
        <w:gridCol w:w="658"/>
        <w:gridCol w:w="662"/>
        <w:gridCol w:w="720"/>
        <w:gridCol w:w="653"/>
        <w:gridCol w:w="6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检查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数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（个）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存在问题项目数（个）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存在问题企业数（个）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责令整改情况（个）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处罚处理情况（个）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记入不良信用信息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情况（个）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违法 发包、 转包、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违法 分包 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人员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在岗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履职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农民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工工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付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“扫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黑除 恶”专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项斗 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违法 发包、 转包、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违法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分包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人员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在岗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履职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农民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工工 资支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付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建筑业、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监理和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工程造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价企业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资质合 规情况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“扫 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黑除 恶” 专项 斗争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企业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人员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企业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人员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项目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企业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99" w:line="1" w:lineRule="exact"/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  <w:sectPr>
          <w:footnotePr>
            <w:numFmt w:val="decimal"/>
          </w:footnotePr>
          <w:type w:val="continuous"/>
          <w:pgSz w:w="16840" w:h="11900" w:orient="landscape"/>
          <w:pgMar w:top="1527" w:right="1513" w:bottom="1527" w:left="1076" w:header="0" w:footer="3" w:gutter="0"/>
          <w:cols w:space="720" w:num="1"/>
          <w:rtlGutter w:val="0"/>
          <w:docGrid w:linePitch="360" w:charSpace="0"/>
        </w:sectPr>
      </w:pPr>
      <w:r>
        <w:rPr>
          <w:color w:val="41424A"/>
          <w:spacing w:val="0"/>
          <w:w w:val="100"/>
          <w:position w:val="0"/>
        </w:rPr>
        <w:t>注：本表一式两份，一份检查单位存档，一份报上级主管部门。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bookmarkStart w:id="59" w:name="bookmark60"/>
      <w:bookmarkStart w:id="60" w:name="bookmark61"/>
      <w:bookmarkStart w:id="61" w:name="bookmark59"/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</w:rPr>
        <w:t>附件</w:t>
      </w:r>
      <w:r>
        <w:rPr>
          <w:rFonts w:ascii="Arial" w:hAnsi="Arial" w:eastAsia="Arial" w:cs="Arial"/>
          <w:spacing w:val="0"/>
          <w:w w:val="100"/>
          <w:position w:val="0"/>
          <w:sz w:val="30"/>
          <w:szCs w:val="30"/>
        </w:rPr>
        <w:t>6</w:t>
      </w:r>
      <w:bookmarkEnd w:id="59"/>
      <w:bookmarkEnd w:id="60"/>
      <w:bookmarkEnd w:id="61"/>
    </w:p>
    <w:p>
      <w:pPr>
        <w:pStyle w:val="13"/>
        <w:keepNext/>
        <w:keepLines/>
        <w:widowControl w:val="0"/>
        <w:shd w:val="clear" w:color="auto" w:fill="auto"/>
        <w:bidi w:val="0"/>
        <w:spacing w:before="0" w:after="360" w:line="504" w:lineRule="exact"/>
        <w:ind w:left="0" w:right="0" w:firstLine="0"/>
        <w:jc w:val="center"/>
      </w:pPr>
      <w:bookmarkStart w:id="62" w:name="bookmark62"/>
      <w:bookmarkStart w:id="63" w:name="bookmark64"/>
      <w:bookmarkStart w:id="64" w:name="bookmark63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项目现场提供材料清单</w:t>
      </w:r>
      <w:bookmarkEnd w:id="62"/>
      <w:bookmarkEnd w:id="63"/>
      <w:bookmarkEnd w:id="64"/>
    </w:p>
    <w:tbl>
      <w:tblPr>
        <w:tblStyle w:val="2"/>
        <w:tblW w:w="861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6"/>
        <w:gridCol w:w="768"/>
        <w:gridCol w:w="4267"/>
        <w:gridCol w:w="217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1424A"/>
                <w:spacing w:val="0"/>
                <w:w w:val="100"/>
                <w:position w:val="0"/>
                <w:sz w:val="20"/>
                <w:szCs w:val="20"/>
              </w:rPr>
              <w:t>类别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1424A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1424A"/>
                <w:spacing w:val="0"/>
                <w:w w:val="100"/>
                <w:position w:val="0"/>
                <w:sz w:val="20"/>
                <w:szCs w:val="20"/>
              </w:rPr>
              <w:t>材料名称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41424A"/>
                <w:spacing w:val="0"/>
                <w:w w:val="100"/>
                <w:position w:val="0"/>
                <w:sz w:val="20"/>
                <w:szCs w:val="20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建设单位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招标公告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招标文件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中标通知书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中标单位的投标文件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总承包合同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专业承包合同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总包单位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项目部主要管理人员配备表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项目部主要管理人员劳动工资证明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项目负责人的注册证书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专业分包合同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劳务分包合同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劳务用工人员名册及劳动合同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劳资专管员任命书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农民工工资专用账户银行开户证明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农民工工资发放明细（银行发放记录）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16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材料设备釆购、租赁合同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17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材料设备采购、租赁台帐、支付凭证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</w:rPr>
              <w:t>18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专业分包工程款支付凭证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劳务分包款支付凭证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自有机械设备、周转材料的证明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21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项目负责人签字的扫黑除恶专项斗争调查问卷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分包单位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1424A"/>
                <w:spacing w:val="0"/>
                <w:w w:val="100"/>
                <w:position w:val="0"/>
                <w:sz w:val="22"/>
                <w:szCs w:val="22"/>
              </w:rPr>
              <w:t>22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现场负责人的劳动工资证明、注册证书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23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工资支付记录表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监理企业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2"/>
                <w:szCs w:val="22"/>
              </w:rPr>
              <w:t>24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项目总监的劳动工资证明、注册证书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  <w:rPr>
          <w:sz w:val="20"/>
          <w:szCs w:val="20"/>
        </w:rPr>
        <w:sectPr>
          <w:footerReference r:id="rId27" w:type="default"/>
          <w:footerReference r:id="rId28" w:type="even"/>
          <w:footnotePr>
            <w:numFmt w:val="decimal"/>
          </w:footnotePr>
          <w:pgSz w:w="11900" w:h="16840"/>
          <w:pgMar w:top="1573" w:right="1809" w:bottom="1573" w:left="1475" w:header="1145" w:footer="3" w:gutter="0"/>
          <w:cols w:space="720" w:num="1"/>
          <w:rtlGutter w:val="0"/>
          <w:docGrid w:linePitch="360" w:charSpace="0"/>
        </w:sectPr>
      </w:pPr>
      <w:r>
        <w:rPr>
          <w:color w:val="57565D"/>
          <w:spacing w:val="0"/>
          <w:w w:val="100"/>
          <w:position w:val="0"/>
          <w:sz w:val="20"/>
          <w:szCs w:val="20"/>
        </w:rPr>
        <w:t>注：以上材料可提供原件或者复印件加盖公司公章。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  <w:rPr>
          <w:sz w:val="30"/>
          <w:szCs w:val="30"/>
        </w:rPr>
      </w:pPr>
      <w:bookmarkStart w:id="65" w:name="bookmark65"/>
      <w:bookmarkStart w:id="66" w:name="bookmark66"/>
      <w:bookmarkStart w:id="67" w:name="bookmark67"/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</w:rPr>
        <w:t>附件</w:t>
      </w:r>
      <w:r>
        <w:rPr>
          <w:rFonts w:ascii="Arial" w:hAnsi="Arial" w:eastAsia="Arial" w:cs="Arial"/>
          <w:i/>
          <w:iCs/>
          <w:spacing w:val="0"/>
          <w:w w:val="100"/>
          <w:position w:val="0"/>
          <w:sz w:val="30"/>
          <w:szCs w:val="30"/>
        </w:rPr>
        <w:t>7</w:t>
      </w:r>
      <w:bookmarkEnd w:id="65"/>
      <w:bookmarkEnd w:id="66"/>
      <w:bookmarkEnd w:id="67"/>
    </w:p>
    <w:p>
      <w:pPr>
        <w:pStyle w:val="1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68" w:name="bookmark68"/>
      <w:bookmarkStart w:id="69" w:name="bookmark69"/>
      <w:bookmarkStart w:id="70" w:name="bookmark70"/>
      <w:r>
        <w:rPr>
          <w:spacing w:val="0"/>
          <w:w w:val="100"/>
          <w:position w:val="0"/>
        </w:rPr>
        <w:t>建筑市场</w:t>
      </w:r>
      <w:r>
        <w:rPr>
          <w:spacing w:val="0"/>
          <w:w w:val="100"/>
          <w:position w:val="0"/>
          <w:lang w:val="zh-CN" w:eastAsia="zh-CN" w:bidi="zh-CN"/>
        </w:rPr>
        <w:t>“双</w:t>
      </w:r>
      <w:r>
        <w:rPr>
          <w:spacing w:val="0"/>
          <w:w w:val="100"/>
          <w:position w:val="0"/>
        </w:rPr>
        <w:t>随机、一公开”监管建筑业企业资质合规情况检查表</w:t>
      </w:r>
      <w:bookmarkEnd w:id="68"/>
      <w:bookmarkEnd w:id="69"/>
      <w:bookmarkEnd w:id="70"/>
    </w:p>
    <w:tbl>
      <w:tblPr>
        <w:tblStyle w:val="2"/>
        <w:tblW w:w="1460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1"/>
        <w:gridCol w:w="2117"/>
        <w:gridCol w:w="2419"/>
        <w:gridCol w:w="1133"/>
        <w:gridCol w:w="2606"/>
        <w:gridCol w:w="912"/>
        <w:gridCol w:w="267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企业名称</w:t>
            </w:r>
          </w:p>
        </w:tc>
        <w:tc>
          <w:tcPr>
            <w:tcW w:w="118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法定代表人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资质是否在有效期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资质类别和等级</w:t>
            </w:r>
          </w:p>
        </w:tc>
        <w:tc>
          <w:tcPr>
            <w:tcW w:w="118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注册建造师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资质标准值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核查认定值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核查情况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27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口符合标准 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技术工人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资质标准值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核査认定值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口符合标准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27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相关职称人员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资质标准值</w:t>
            </w: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核查认定值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口符合标准 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27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技术负责人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资质标准值</w:t>
            </w:r>
          </w:p>
        </w:tc>
        <w:tc>
          <w:tcPr>
            <w:tcW w:w="35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核査认定值</w:t>
            </w:r>
          </w:p>
        </w:tc>
        <w:tc>
          <w:tcPr>
            <w:tcW w:w="2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口符合标准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27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执业资格及职称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年限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执业资格及职称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年限</w:t>
            </w:r>
          </w:p>
        </w:tc>
        <w:tc>
          <w:tcPr>
            <w:tcW w:w="2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27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企业负责人</w:t>
            </w:r>
          </w:p>
        </w:tc>
        <w:tc>
          <w:tcPr>
            <w:tcW w:w="118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803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签名（盖章）：</w:t>
            </w: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主管部门检査</w:t>
            </w:r>
          </w:p>
        </w:tc>
        <w:tc>
          <w:tcPr>
            <w:tcW w:w="11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达</w:t>
            </w: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标口，</w:t>
            </w: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达标口</w:t>
            </w: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02" w:right="0" w:firstLine="0"/>
        <w:jc w:val="left"/>
      </w:pPr>
      <w:r>
        <w:rPr>
          <w:spacing w:val="0"/>
          <w:w w:val="100"/>
          <w:position w:val="0"/>
        </w:rPr>
        <w:t>注：</w:t>
      </w: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1</w:t>
      </w:r>
      <w:r>
        <w:rPr>
          <w:spacing w:val="0"/>
          <w:w w:val="100"/>
          <w:position w:val="0"/>
        </w:rPr>
        <w:t>.本表一式两份，一份在企业留存备査，另一份住房城乡建设主管部门存档。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2" w:right="0" w:firstLine="0"/>
        <w:jc w:val="left"/>
        <w:sectPr>
          <w:footerReference r:id="rId29" w:type="default"/>
          <w:footerReference r:id="rId30" w:type="even"/>
          <w:footnotePr>
            <w:numFmt w:val="decimal"/>
          </w:footnotePr>
          <w:pgSz w:w="16840" w:h="11900" w:orient="landscape"/>
          <w:pgMar w:top="1100" w:right="1177" w:bottom="1282" w:left="1057" w:header="672" w:footer="3" w:gutter="0"/>
          <w:cols w:space="720" w:num="1"/>
          <w:rtlGutter w:val="0"/>
          <w:docGrid w:linePitch="360" w:charSpace="0"/>
        </w:sectPr>
      </w:pPr>
      <w:r>
        <w:rPr>
          <w:rFonts w:ascii="宋体" w:hAnsi="宋体" w:eastAsia="宋体" w:cs="宋体"/>
          <w:spacing w:val="0"/>
          <w:w w:val="100"/>
          <w:position w:val="0"/>
          <w:sz w:val="24"/>
          <w:szCs w:val="24"/>
        </w:rPr>
        <w:t>2</w:t>
      </w:r>
      <w:r>
        <w:rPr>
          <w:spacing w:val="0"/>
          <w:w w:val="100"/>
          <w:position w:val="0"/>
        </w:rPr>
        <w:t>.非本专业最低等级，不核査技术工人和相关职称人员。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rFonts w:ascii="黑体" w:hAnsi="黑体" w:eastAsia="黑体" w:cs="黑体"/>
          <w:spacing w:val="0"/>
          <w:w w:val="100"/>
          <w:position w:val="0"/>
          <w:sz w:val="24"/>
          <w:szCs w:val="24"/>
        </w:rPr>
        <w:t>附件</w:t>
      </w:r>
      <w:r>
        <w:rPr>
          <w:spacing w:val="0"/>
          <w:w w:val="100"/>
          <w:position w:val="0"/>
          <w:sz w:val="24"/>
          <w:szCs w:val="24"/>
          <w:lang w:val="zh-CN" w:eastAsia="zh-CN" w:bidi="zh-CN"/>
        </w:rPr>
        <w:t>8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30"/>
          <w:szCs w:val="30"/>
        </w:rPr>
      </w:pPr>
      <w:bookmarkStart w:id="71" w:name="bookmark73"/>
      <w:bookmarkStart w:id="72" w:name="bookmark72"/>
      <w:bookmarkStart w:id="73" w:name="bookmark71"/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</w:rPr>
        <w:t>建筑市场</w:t>
      </w:r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  <w:lang w:val="zh-CN" w:eastAsia="zh-CN" w:bidi="zh-CN"/>
        </w:rPr>
        <w:t>“双</w:t>
      </w:r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</w:rPr>
        <w:t>随机、一公开”监管工程监理企业资质合规情况检查表</w:t>
      </w:r>
      <w:bookmarkEnd w:id="71"/>
      <w:bookmarkEnd w:id="72"/>
      <w:bookmarkEnd w:id="73"/>
    </w:p>
    <w:tbl>
      <w:tblPr>
        <w:tblStyle w:val="2"/>
        <w:tblW w:w="109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8"/>
        <w:gridCol w:w="1595"/>
        <w:gridCol w:w="1800"/>
        <w:gridCol w:w="853"/>
        <w:gridCol w:w="1958"/>
        <w:gridCol w:w="673"/>
        <w:gridCol w:w="200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企业名称</w:t>
            </w:r>
          </w:p>
        </w:tc>
        <w:tc>
          <w:tcPr>
            <w:tcW w:w="88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法定代表人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资质是否在有效期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资质类别和等级</w:t>
            </w:r>
          </w:p>
        </w:tc>
        <w:tc>
          <w:tcPr>
            <w:tcW w:w="88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注册建造师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资质标准值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核查认定值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核查情况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W w:w="20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口符合标准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技术负责人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资质标准值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核查认定值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口符合标准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20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执业资格及职称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年限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执业资格及职称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年限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0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企业负责人</w:t>
            </w:r>
          </w:p>
        </w:tc>
        <w:tc>
          <w:tcPr>
            <w:tcW w:w="88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签名（盖章）：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8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主管部门检查</w:t>
            </w:r>
          </w:p>
        </w:tc>
        <w:tc>
          <w:tcPr>
            <w:tcW w:w="8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达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标口，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达标口</w:t>
            </w: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" w:right="0" w:firstLine="0"/>
        <w:jc w:val="left"/>
        <w:rPr>
          <w:sz w:val="17"/>
          <w:szCs w:val="17"/>
        </w:rPr>
      </w:pPr>
      <w:r>
        <w:rPr>
          <w:spacing w:val="0"/>
          <w:w w:val="100"/>
          <w:position w:val="0"/>
          <w:sz w:val="17"/>
          <w:szCs w:val="17"/>
        </w:rPr>
        <w:t>注：本表一式两份，一份在企业留存备査，另一份住房城乡建设主管部门存档。</w:t>
      </w:r>
      <w:r>
        <w:br w:type="page"/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</w:pPr>
      <w:r>
        <w:rPr>
          <w:rFonts w:ascii="黑体" w:hAnsi="黑体" w:eastAsia="黑体" w:cs="黑体"/>
          <w:spacing w:val="0"/>
          <w:w w:val="100"/>
          <w:position w:val="0"/>
          <w:sz w:val="24"/>
          <w:szCs w:val="24"/>
        </w:rPr>
        <w:t>附件</w:t>
      </w:r>
      <w:r>
        <w:rPr>
          <w:spacing w:val="0"/>
          <w:w w:val="100"/>
          <w:position w:val="0"/>
          <w:sz w:val="24"/>
          <w:szCs w:val="24"/>
        </w:rPr>
        <w:t>9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30"/>
          <w:szCs w:val="30"/>
        </w:rPr>
      </w:pPr>
      <w:bookmarkStart w:id="74" w:name="bookmark75"/>
      <w:bookmarkStart w:id="75" w:name="bookmark76"/>
      <w:bookmarkStart w:id="76" w:name="bookmark74"/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</w:rPr>
        <w:t>建筑市场</w:t>
      </w:r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  <w:lang w:val="zh-CN" w:eastAsia="zh-CN" w:bidi="zh-CN"/>
        </w:rPr>
        <w:t>“双</w:t>
      </w:r>
      <w:r>
        <w:rPr>
          <w:rFonts w:ascii="MingLiU" w:hAnsi="MingLiU" w:eastAsia="MingLiU" w:cs="MingLiU"/>
          <w:spacing w:val="0"/>
          <w:w w:val="100"/>
          <w:position w:val="0"/>
          <w:sz w:val="30"/>
          <w:szCs w:val="30"/>
        </w:rPr>
        <w:t>随机、一公开”监管造价咨询企业资质合规情况检查表</w:t>
      </w:r>
      <w:bookmarkEnd w:id="74"/>
      <w:bookmarkEnd w:id="75"/>
      <w:bookmarkEnd w:id="76"/>
    </w:p>
    <w:tbl>
      <w:tblPr>
        <w:tblStyle w:val="2"/>
        <w:tblW w:w="1096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9"/>
        <w:gridCol w:w="1595"/>
        <w:gridCol w:w="1807"/>
        <w:gridCol w:w="850"/>
        <w:gridCol w:w="1958"/>
        <w:gridCol w:w="677"/>
        <w:gridCol w:w="20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企业名称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法定代表人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5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资质是否在有效期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资质类别和等级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注册建造师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资质标准值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核查认定值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核查情况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W w:w="20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口符合标准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技术负责人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资质标准值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核查认定值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口符合标准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口不符合标准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20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执业资格及职称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年限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执业资格及职称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年限</w:t>
            </w: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0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企业负责人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签名（盖章）：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66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主管部门检查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达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标口，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</w:rPr>
              <w:t>不</w:t>
            </w:r>
            <w:r>
              <w:rPr>
                <w:color w:val="41424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达标口</w:t>
            </w: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8" w:right="0" w:firstLine="0"/>
        <w:jc w:val="left"/>
        <w:rPr>
          <w:sz w:val="17"/>
          <w:szCs w:val="17"/>
        </w:rPr>
        <w:sectPr>
          <w:footerReference r:id="rId33" w:type="first"/>
          <w:footerReference r:id="rId31" w:type="default"/>
          <w:footerReference r:id="rId32" w:type="even"/>
          <w:footnotePr>
            <w:numFmt w:val="decimal"/>
          </w:footnotePr>
          <w:pgSz w:w="11900" w:h="8400" w:orient="landscape"/>
          <w:pgMar w:top="645" w:right="465" w:bottom="811" w:left="469" w:header="0" w:footer="3" w:gutter="0"/>
          <w:cols w:space="720" w:num="1"/>
          <w:titlePg/>
          <w:rtlGutter w:val="0"/>
          <w:docGrid w:linePitch="360" w:charSpace="0"/>
        </w:sectPr>
      </w:pPr>
      <w:r>
        <w:rPr>
          <w:spacing w:val="0"/>
          <w:w w:val="100"/>
          <w:position w:val="0"/>
          <w:sz w:val="17"/>
          <w:szCs w:val="17"/>
        </w:rPr>
        <w:t>注：本表一式两份，一份在企业留存备查，另一份住房城乡建设主管部门存档。</w:t>
      </w:r>
    </w:p>
    <w:p>
      <w:pPr>
        <w:pStyle w:val="21"/>
        <w:keepNext w:val="0"/>
        <w:keepLines w:val="0"/>
        <w:framePr w:w="3145" w:h="308" w:wrap="around" w:vAnchor="margin" w:hAnchor="page" w:x="790" w:y="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41424A"/>
          <w:spacing w:val="0"/>
          <w:w w:val="100"/>
          <w:position w:val="0"/>
          <w:sz w:val="24"/>
          <w:szCs w:val="24"/>
        </w:rPr>
        <w:t>烟台经济技术开发区建设交通局</w:t>
      </w:r>
    </w:p>
    <w:p>
      <w:pPr>
        <w:pStyle w:val="25"/>
        <w:keepNext w:val="0"/>
        <w:keepLines w:val="0"/>
        <w:framePr w:w="2096" w:h="308" w:wrap="around" w:vAnchor="margin" w:hAnchor="page" w:x="48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2"/>
          <w:szCs w:val="22"/>
        </w:rPr>
        <w:t>2019</w:t>
      </w:r>
      <w:r>
        <w:rPr>
          <w:rFonts w:ascii="MingLiU" w:hAnsi="MingLiU" w:eastAsia="MingLiU" w:cs="MingLiU"/>
          <w:spacing w:val="0"/>
          <w:w w:val="100"/>
          <w:position w:val="0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2"/>
          <w:szCs w:val="22"/>
        </w:rPr>
        <w:t>9</w:t>
      </w:r>
      <w:r>
        <w:rPr>
          <w:rFonts w:ascii="MingLiU" w:hAnsi="MingLiU" w:eastAsia="MingLiU" w:cs="MingLiU"/>
          <w:spacing w:val="0"/>
          <w:w w:val="100"/>
          <w:position w:val="0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2"/>
          <w:szCs w:val="22"/>
        </w:rPr>
        <w:t>6</w:t>
      </w:r>
      <w:r>
        <w:rPr>
          <w:rFonts w:ascii="MingLiU" w:hAnsi="MingLiU" w:eastAsia="MingLiU" w:cs="MingLiU"/>
          <w:spacing w:val="0"/>
          <w:w w:val="100"/>
          <w:position w:val="0"/>
          <w:sz w:val="24"/>
          <w:szCs w:val="24"/>
        </w:rPr>
        <w:t>日印发</w:t>
      </w:r>
    </w:p>
    <w:p>
      <w:pPr>
        <w:pStyle w:val="27"/>
        <w:keepNext w:val="0"/>
        <w:keepLines w:val="0"/>
        <w:framePr w:w="636" w:h="248" w:wrap="around" w:vAnchor="margin" w:hAnchor="page" w:x="797" w:y="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lang w:val="en-US" w:eastAsia="en-US" w:bidi="en-US"/>
        </w:rPr>
        <w:t>-</w:t>
      </w:r>
      <w:r>
        <w:rPr>
          <w:spacing w:val="0"/>
          <w:w w:val="100"/>
          <w:position w:val="0"/>
        </w:rPr>
        <w:t>24 -</w:t>
      </w:r>
    </w:p>
    <w:p>
      <w:pPr>
        <w:widowControl w:val="0"/>
        <w:spacing w:line="360" w:lineRule="exact"/>
      </w:pPr>
    </w:p>
    <w:p>
      <w:pPr>
        <w:widowControl w:val="0"/>
        <w:spacing w:after="660" w:line="1" w:lineRule="exact"/>
      </w:pPr>
    </w:p>
    <w:p>
      <w:pPr>
        <w:widowControl w:val="0"/>
        <w:spacing w:line="1" w:lineRule="exact"/>
      </w:pPr>
    </w:p>
    <w:sectPr>
      <w:footerReference r:id="rId34" w:type="default"/>
      <w:footerReference r:id="rId35" w:type="even"/>
      <w:footnotePr>
        <w:numFmt w:val="decimal"/>
      </w:footnotePr>
      <w:pgSz w:w="8400" w:h="11900"/>
      <w:pgMar w:top="10171" w:right="1489" w:bottom="507" w:left="789" w:header="9743" w:footer="7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4137660</wp:posOffset>
              </wp:positionH>
              <wp:positionV relativeFrom="page">
                <wp:posOffset>6808470</wp:posOffset>
              </wp:positionV>
              <wp:extent cx="286385" cy="8128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325.8pt;margin-top:536.1pt;height:6.4pt;width:22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NKdrjnYAAAADQEAAA8AAAAAAAAAAQAgAAAAIgAAAGRycy9kb3du&#10;cmV2LnhtbFBLAQIUABQAAAAIAIdO4kCMR5Zz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767080</wp:posOffset>
              </wp:positionH>
              <wp:positionV relativeFrom="page">
                <wp:posOffset>7041515</wp:posOffset>
              </wp:positionV>
              <wp:extent cx="363855" cy="850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60.4pt;margin-top:554.45pt;height:6.7pt;width:28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seOw3XAAAADQEAAA8AAAAAAAAAAQAgAAAAIgAAAGRycy9kb3du&#10;cmV2LnhtbFBLAQIUABQAAAAIAIdO4kDvZQjVjgEAACI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6809105</wp:posOffset>
              </wp:positionV>
              <wp:extent cx="341630" cy="1155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57565D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88.75pt;margin-top:536.15pt;height:9.1pt;width:26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3xhLc1wAAAA0BAAAPAAAAAAAAAAEAIAAAACIAAABkcnMvZG93&#10;bnJldi54bWxQSwECFAAUAAAACACHTuJA7dyqfI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57565D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6809105</wp:posOffset>
              </wp:positionV>
              <wp:extent cx="341630" cy="1155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57565D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8.75pt;margin-top:536.15pt;height:9.1pt;width:26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fGEtzXAAAADQEAAA8AAAAAAAAAAQAgAAAAIgAAAGRycy9kb3du&#10;cmV2LnhtbFBLAQIUABQAAAAIAIdO4kBvVxfY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57565D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9095740</wp:posOffset>
              </wp:positionH>
              <wp:positionV relativeFrom="page">
                <wp:posOffset>6734175</wp:posOffset>
              </wp:positionV>
              <wp:extent cx="121920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716.2pt;margin-top:530.25pt;height:8.9pt;width: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DMbIPaAAAADwEAAA8AAAAAAAAAAQAgAAAAIgAAAGRycy9k&#10;b3ducmV2LnhtbFBLAQIUABQAAAAIAIdO4kDhn4dgjgEAACMDAAAOAAAAAAAAAAEAIAAAACk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9074785</wp:posOffset>
              </wp:positionH>
              <wp:positionV relativeFrom="page">
                <wp:posOffset>6854825</wp:posOffset>
              </wp:positionV>
              <wp:extent cx="149225" cy="1130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714.55pt;margin-top:539.75pt;height:8.9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TiqTt2gAAAA8BAAAPAAAAAAAAAAEAIAAAACIAAABkcnMv&#10;ZG93bnJldi54bWxQSwECFAAUAAAACACHTuJASSxl048BAAAjAwAADgAAAAAAAAABACAAAAAp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#</w:t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1315720</wp:posOffset>
              </wp:positionH>
              <wp:positionV relativeFrom="page">
                <wp:posOffset>6863715</wp:posOffset>
              </wp:positionV>
              <wp:extent cx="152400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103.6pt;margin-top:540.45pt;height:8.9pt;width:1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x4dSPXAAAADQEAAA8AAAAAAAAAAQAgAAAAIgAAAGRycy9kb3du&#10;cmV2LnhtbFBLAQIUABQAAAAIAIdO4kB5Pl8u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#</w:t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6362065</wp:posOffset>
              </wp:positionH>
              <wp:positionV relativeFrom="page">
                <wp:posOffset>9972040</wp:posOffset>
              </wp:positionV>
              <wp:extent cx="149225" cy="1130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500.95pt;margin-top:785.2pt;height:8.9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H7BvA9cAAAAPAQAADwAAAAAAAAABACAAAAAiAAAAZHJz&#10;L2Rvd25yZXYueG1sUEsBAhQAFAAAAAgAh07iQAgonWmTAQAAIw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6362065</wp:posOffset>
              </wp:positionH>
              <wp:positionV relativeFrom="page">
                <wp:posOffset>9972040</wp:posOffset>
              </wp:positionV>
              <wp:extent cx="149225" cy="1130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500.95pt;margin-top:785.2pt;height:8.9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fsG8D1wAAAA8BAAAPAAAAAAAAAAEAIAAAACIAAABkcnMvZG93&#10;bnJldi54bWxQSwECFAAUAAAACACHTuJAiqMgzY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1202055</wp:posOffset>
              </wp:positionH>
              <wp:positionV relativeFrom="page">
                <wp:posOffset>9961880</wp:posOffset>
              </wp:positionV>
              <wp:extent cx="152400" cy="11303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94.65pt;margin-top:784.4pt;height:8.9pt;width:1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jo/DNUAAAANAQAADwAAAAAAAAABACAAAAAiAAAAZHJzL2Rvd25y&#10;ZXYueG1sUEsBAhQAFAAAAAgAh07iQNuWlniPAQAAIwMAAA4AAAAAAAAAAQAgAAAAJA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1218565</wp:posOffset>
              </wp:positionH>
              <wp:positionV relativeFrom="page">
                <wp:posOffset>9968865</wp:posOffset>
              </wp:positionV>
              <wp:extent cx="149225" cy="1130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95.95pt;margin-top:784.95pt;height:8.9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5PnUbtgAAAANAQAADwAAAAAAAAABACAAAAAiAAAAZHJzL2Rv&#10;d25yZXYueG1sUEsBAhQAFAAAAAgAh07iQKqAVD+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929640</wp:posOffset>
              </wp:positionH>
              <wp:positionV relativeFrom="page">
                <wp:posOffset>6810375</wp:posOffset>
              </wp:positionV>
              <wp:extent cx="282575" cy="812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73.2pt;margin-top:536.25pt;height:6.4pt;width:22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Betl82AAAAA0BAAAPAAAAAAAAAAEAIAAAACIAAABkcnMvZG93&#10;bnJldi54bWxQSwECFAAUAAAACACHTuJAph41uo4BAAAg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1218565</wp:posOffset>
              </wp:positionH>
              <wp:positionV relativeFrom="page">
                <wp:posOffset>9968865</wp:posOffset>
              </wp:positionV>
              <wp:extent cx="149225" cy="1130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95.95pt;margin-top:784.95pt;height:8.9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5PnUbtgAAAANAQAADwAAAAAAAAABACAAAAAiAAAAZHJzL2Rv&#10;d25yZXYueG1sUEsBAhQAFAAAAAgAh07iQOsFaDW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6791325</wp:posOffset>
              </wp:positionV>
              <wp:extent cx="149225" cy="11303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712.85pt;margin-top:534.75pt;height:8.9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Ucfyt2gAAAA8BAAAPAAAAAAAAAAEAIAAAACIAAABkcnMv&#10;ZG93bnJldi54bWxQSwECFAAUAAAACACHTuJA64SshY8BAAAjAwAADgAAAAAAAAABACAAAAAp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6791325</wp:posOffset>
              </wp:positionV>
              <wp:extent cx="149225" cy="11303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41424A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712.85pt;margin-top:534.75pt;height:8.9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FHH8rdoAAAAPAQAADwAAAAAAAAABACAAAAAiAAAAZHJz&#10;L2Rvd25yZXYueG1sUEsBAhQAFAAAAAgAh07iQGkPESGQAQAAIwMAAA4AAAAAAAAAAQAgAAAAKQ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color w:val="41424A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9947910</wp:posOffset>
              </wp:positionV>
              <wp:extent cx="521335" cy="1282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20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76.65pt;margin-top:783.3pt;height:10.1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lrdq0NgAAAANAQAADwAAAAAAAAABACAAAAAiAAAAZHJz&#10;L2Rvd25yZXYueG1sUEsBAhQAFAAAAAgAh07iQARo90eSAQAAIw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20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9947910</wp:posOffset>
              </wp:positionV>
              <wp:extent cx="521335" cy="12827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20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76.65pt;margin-top:783.3pt;height:10.1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lrdq0NgAAAANAQAADwAAAAAAAAABACAAAAAiAAAAZHJzL2Rv&#10;d25yZXYueG1sUEsBAhQAFAAAAAgAh07iQATpM/e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20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9199245</wp:posOffset>
              </wp:positionH>
              <wp:positionV relativeFrom="page">
                <wp:posOffset>6742430</wp:posOffset>
              </wp:positionV>
              <wp:extent cx="518160" cy="12509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21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724.35pt;margin-top:530.9pt;height:9.85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LJNYU2AAAAA8BAAAPAAAAAAAAAAEAIAAAACIAAABkcnMvZG93&#10;bnJldi54bWxQSwECFAAUAAAACACHTuJAWToXdI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21 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9199245</wp:posOffset>
              </wp:positionH>
              <wp:positionV relativeFrom="page">
                <wp:posOffset>6742430</wp:posOffset>
              </wp:positionV>
              <wp:extent cx="518160" cy="12509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21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724.35pt;margin-top:530.9pt;height:9.85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LJNYU2AAAAA8BAAAPAAAAAAAAAAEAIAAAACIAAABkcnMv&#10;ZG93bnJldi54bWxQSwECFAAUAAAACACHTuJAWbvTxJ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21 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4901565</wp:posOffset>
              </wp:positionV>
              <wp:extent cx="381635" cy="9398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656874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23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74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1026" o:spt="202" type="#_x0000_t202" style="position:absolute;left:0pt;margin-left:528pt;margin-top:385.95pt;height:7.4pt;width:30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atGzw1wAAAA0BAAAPAAAAAAAAAAEAIAAAACIAAABkcnMvZG93&#10;bnJldi54bWxQSwECFAAUAAAACACHTuJAs63o9I8BAAAi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656874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23 </w:t>
                    </w:r>
                    <w:r>
                      <w:rPr>
                        <w:rFonts w:ascii="Times New Roman" w:hAnsi="Times New Roman" w:eastAsia="Times New Roman" w:cs="Times New Roman"/>
                        <w:color w:val="656874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4901565</wp:posOffset>
              </wp:positionV>
              <wp:extent cx="381635" cy="9398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656874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23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56874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26" o:spt="202" type="#_x0000_t202" style="position:absolute;left:0pt;margin-left:528pt;margin-top:385.95pt;height:7.4pt;width:30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atGzw1wAAAA0BAAAPAAAAAAAAAAEAIAAAACIAAABkcnMvZG93&#10;bnJldi54bWxQSwECFAAUAAAACACHTuJA2+UqTI8BAAAi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656874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23 </w:t>
                    </w:r>
                    <w:r>
                      <w:rPr>
                        <w:rFonts w:ascii="Times New Roman" w:hAnsi="Times New Roman" w:eastAsia="Times New Roman" w:cs="Times New Roman"/>
                        <w:color w:val="656874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4888230</wp:posOffset>
              </wp:positionV>
              <wp:extent cx="384175" cy="9398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656874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22 -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26" o:spt="202" type="#_x0000_t202" style="position:absolute;left:0pt;margin-left:37.5pt;margin-top:384.9pt;height:7.4pt;width:30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nZxAI1gAAAAoBAAAPAAAAAAAAAAEAIAAAACIAAABkcnMvZG93&#10;bnJldi54bWxQSwECFAAUAAAACACHTuJAwSK3K5ABAAAiAwAADgAAAAAAAAABACAAAAAl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656874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22 -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4332605</wp:posOffset>
              </wp:positionH>
              <wp:positionV relativeFrom="page">
                <wp:posOffset>6806565</wp:posOffset>
              </wp:positionV>
              <wp:extent cx="15938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41424A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41424A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41424A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341.15pt;margin-top:535.95pt;height:6.25pt;width:12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vo/g/YAAAADQEAAA8AAAAAAAAAAQAgAAAAIgAAAGRycy9kb3du&#10;cmV2LnhtbFBLAQIUABQAAAAIAIdO4kCKe8VH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41424A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41424A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41424A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10038080</wp:posOffset>
              </wp:positionV>
              <wp:extent cx="43307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7.5pt;margin-top:790.4pt;height:9.85pt;width:34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71XMw2AAAAA0BAAAPAAAAAAAAAAEAIAAAACIAAABkcnMv&#10;ZG93bnJldi54bWxQSwECFAAUAAAACACHTuJA+MoztJEBAAAh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10038080</wp:posOffset>
              </wp:positionV>
              <wp:extent cx="43307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1424A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87.5pt;margin-top:790.4pt;height:9.85pt;width:34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vVczDYAAAADQEAAA8AAAAAAAAAAQAgAAAAIgAAAGRycy9kb3du&#10;cmV2LnhtbFBLAQIUABQAAAAIAIdO4kA3eYG/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41424A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6036945</wp:posOffset>
              </wp:positionH>
              <wp:positionV relativeFrom="page">
                <wp:posOffset>9937750</wp:posOffset>
              </wp:positionV>
              <wp:extent cx="435610" cy="1219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7565D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75.35pt;margin-top:782.5pt;height:9.6pt;width:3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W7zRldkAAAAOAQAADwAAAAAAAAABACAAAAAiAAAAZHJzL2Rv&#10;d25yZXYueG1sUEsBAhQAFAAAAAgAh07iQH4EarC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57565D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4137660</wp:posOffset>
              </wp:positionH>
              <wp:positionV relativeFrom="page">
                <wp:posOffset>6808470</wp:posOffset>
              </wp:positionV>
              <wp:extent cx="286385" cy="812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25.8pt;margin-top:536.1pt;height:6.4pt;width:22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NKdrjnYAAAADQEAAA8AAAAAAAAAAQAgAAAAIgAAAGRycy9kb3du&#10;cmV2LnhtbFBLAQIUABQAAAAIAIdO4kCEf/3S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4137660</wp:posOffset>
              </wp:positionH>
              <wp:positionV relativeFrom="page">
                <wp:posOffset>6808470</wp:posOffset>
              </wp:positionV>
              <wp:extent cx="286385" cy="812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325.8pt;margin-top:536.1pt;height:6.4pt;width:22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Sna452AAAAA0BAAAPAAAAAAAAAAEAIAAAACIAAABkcnMvZG93&#10;bnJldi54bWxQSwECFAAUAAAACACHTuJA/l3kxo4BAAAi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767080</wp:posOffset>
              </wp:positionH>
              <wp:positionV relativeFrom="page">
                <wp:posOffset>7041515</wp:posOffset>
              </wp:positionV>
              <wp:extent cx="363855" cy="850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57565D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60.4pt;margin-top:554.45pt;height:6.7pt;width:28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7HjsN1wAAAA0BAAAPAAAAAAAAAAEAIAAAACIAAABkcnMvZG93&#10;bnJldi54bWxQSwECFAAUAAAACACHTuJAYQMj6Y8BAAAi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57565D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24A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24A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24A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24A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24A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5">
    <w:nsid w:val="25B654F3"/>
    <w:multiLevelType w:val="singleLevel"/>
    <w:tmpl w:val="25B654F3"/>
    <w:lvl w:ilvl="0" w:tentative="0">
      <w:start w:val="3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57565D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24A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E8442D9"/>
    <w:rsid w:val="4C676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link w:val="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uiPriority w:val="0"/>
    <w:rPr>
      <w:rFonts w:ascii="黑体" w:hAnsi="黑体" w:eastAsia="黑体" w:cs="黑体"/>
      <w:color w:val="41424A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170" w:line="377" w:lineRule="exact"/>
      <w:ind w:left="290"/>
      <w:outlineLvl w:val="1"/>
    </w:pPr>
    <w:rPr>
      <w:rFonts w:ascii="黑体" w:hAnsi="黑体" w:eastAsia="黑体" w:cs="黑体"/>
      <w:color w:val="41424A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MingLiU" w:hAnsi="MingLiU" w:eastAsia="MingLiU" w:cs="MingLiU"/>
      <w:color w:val="41424A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MingLiU" w:hAnsi="MingLiU" w:eastAsia="MingLiU" w:cs="MingLiU"/>
      <w:color w:val="41424A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Body text|4_"/>
    <w:basedOn w:val="3"/>
    <w:link w:val="11"/>
    <w:uiPriority w:val="0"/>
    <w:rPr>
      <w:rFonts w:ascii="MingLiU" w:hAnsi="MingLiU" w:eastAsia="MingLiU" w:cs="MingLiU"/>
      <w:color w:val="41424A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auto"/>
      <w:spacing w:after="30"/>
      <w:ind w:firstLine="380"/>
    </w:pPr>
    <w:rPr>
      <w:rFonts w:ascii="MingLiU" w:hAnsi="MingLiU" w:eastAsia="MingLiU" w:cs="MingLiU"/>
      <w:color w:val="41424A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3"/>
    <w:link w:val="13"/>
    <w:qFormat/>
    <w:uiPriority w:val="0"/>
    <w:rPr>
      <w:rFonts w:ascii="MingLiU" w:hAnsi="MingLiU" w:eastAsia="MingLiU" w:cs="MingLiU"/>
      <w:color w:val="41424A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540" w:line="540" w:lineRule="exact"/>
      <w:jc w:val="center"/>
      <w:outlineLvl w:val="0"/>
    </w:pPr>
    <w:rPr>
      <w:rFonts w:ascii="MingLiU" w:hAnsi="MingLiU" w:eastAsia="MingLiU" w:cs="MingLiU"/>
      <w:color w:val="41424A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MingLiU" w:hAnsi="MingLiU" w:eastAsia="MingLiU" w:cs="MingLiU"/>
      <w:color w:val="57565D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</w:pPr>
    <w:rPr>
      <w:rFonts w:ascii="MingLiU" w:hAnsi="MingLiU" w:eastAsia="MingLiU" w:cs="MingLiU"/>
      <w:color w:val="57565D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3"/>
    <w:link w:val="17"/>
    <w:uiPriority w:val="0"/>
    <w:rPr>
      <w:rFonts w:ascii="MingLiU" w:hAnsi="MingLiU" w:eastAsia="MingLiU" w:cs="MingLiU"/>
      <w:color w:val="41424A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MingLiU" w:hAnsi="MingLiU" w:eastAsia="MingLiU" w:cs="MingLiU"/>
      <w:color w:val="41424A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qFormat/>
    <w:uiPriority w:val="0"/>
    <w:rPr>
      <w:rFonts w:ascii="宋体" w:hAnsi="宋体" w:eastAsia="宋体" w:cs="宋体"/>
      <w:color w:val="57565D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color w:val="57565D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0">
    <w:name w:val="Body text|2_"/>
    <w:basedOn w:val="3"/>
    <w:link w:val="21"/>
    <w:qFormat/>
    <w:uiPriority w:val="0"/>
    <w:rPr>
      <w:rFonts w:ascii="MingLiU" w:hAnsi="MingLiU" w:eastAsia="MingLiU" w:cs="MingLiU"/>
      <w:color w:val="57565D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uiPriority w:val="0"/>
    <w:pPr>
      <w:widowControl w:val="0"/>
      <w:shd w:val="clear" w:color="auto" w:fill="auto"/>
      <w:ind w:firstLine="310"/>
    </w:pPr>
    <w:rPr>
      <w:rFonts w:ascii="MingLiU" w:hAnsi="MingLiU" w:eastAsia="MingLiU" w:cs="MingLiU"/>
      <w:color w:val="57565D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2">
    <w:name w:val="Body text|5_"/>
    <w:basedOn w:val="3"/>
    <w:link w:val="23"/>
    <w:qFormat/>
    <w:uiPriority w:val="0"/>
    <w:rPr>
      <w:rFonts w:ascii="宋体" w:hAnsi="宋体" w:eastAsia="宋体" w:cs="宋体"/>
      <w:color w:val="41424A"/>
      <w:u w:val="none"/>
      <w:shd w:val="clear" w:color="auto" w:fill="auto"/>
      <w:lang w:val="zh-TW" w:eastAsia="zh-TW" w:bidi="zh-TW"/>
    </w:rPr>
  </w:style>
  <w:style w:type="paragraph" w:customStyle="1" w:styleId="23">
    <w:name w:val="Body text|5"/>
    <w:basedOn w:val="1"/>
    <w:link w:val="22"/>
    <w:uiPriority w:val="0"/>
    <w:pPr>
      <w:widowControl w:val="0"/>
      <w:shd w:val="clear" w:color="auto" w:fill="auto"/>
      <w:spacing w:after="320"/>
      <w:ind w:firstLine="230"/>
    </w:pPr>
    <w:rPr>
      <w:rFonts w:ascii="宋体" w:hAnsi="宋体" w:eastAsia="宋体" w:cs="宋体"/>
      <w:color w:val="41424A"/>
      <w:u w:val="none"/>
      <w:shd w:val="clear" w:color="auto" w:fill="auto"/>
      <w:lang w:val="zh-TW" w:eastAsia="zh-TW" w:bidi="zh-TW"/>
    </w:rPr>
  </w:style>
  <w:style w:type="character" w:customStyle="1" w:styleId="24">
    <w:name w:val="Body text|3_"/>
    <w:basedOn w:val="3"/>
    <w:link w:val="25"/>
    <w:qFormat/>
    <w:uiPriority w:val="0"/>
    <w:rPr>
      <w:color w:val="41424A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Body text|3"/>
    <w:basedOn w:val="1"/>
    <w:link w:val="24"/>
    <w:uiPriority w:val="0"/>
    <w:pPr>
      <w:widowControl w:val="0"/>
      <w:shd w:val="clear" w:color="auto" w:fill="auto"/>
    </w:pPr>
    <w:rPr>
      <w:color w:val="41424A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Body text|6_"/>
    <w:basedOn w:val="3"/>
    <w:link w:val="27"/>
    <w:qFormat/>
    <w:uiPriority w:val="0"/>
    <w:rPr>
      <w:rFonts w:ascii="宋体" w:hAnsi="宋体" w:eastAsia="宋体" w:cs="宋体"/>
      <w:color w:val="57565D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Body text|6"/>
    <w:basedOn w:val="1"/>
    <w:link w:val="26"/>
    <w:uiPriority w:val="0"/>
    <w:pPr>
      <w:widowControl w:val="0"/>
      <w:shd w:val="clear" w:color="auto" w:fill="auto"/>
    </w:pPr>
    <w:rPr>
      <w:rFonts w:ascii="宋体" w:hAnsi="宋体" w:eastAsia="宋体" w:cs="宋体"/>
      <w:color w:val="57565D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2.jpeg"/><Relationship Id="rId37" Type="http://schemas.openxmlformats.org/officeDocument/2006/relationships/image" Target="media/image1.jpeg"/><Relationship Id="rId36" Type="http://schemas.openxmlformats.org/officeDocument/2006/relationships/theme" Target="theme/theme1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Office_11.1.0.8976_F1E327BC-269C-435d-A152-05C5408002CA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2019-09-12T09:15:22Z</dcterms:created>
  <dc:creator>Administrator</dc:creator>
  <cp:lastModifiedBy>郝寅</cp:lastModifiedBy>
  <dcterms:modified xsi:type="dcterms:W3CDTF">2019-09-12T09:15:45Z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