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施工许可证核发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（办理地址及电话：政务中心</w:t>
      </w:r>
      <w:r>
        <w:rPr>
          <w:rFonts w:hint="eastAsia"/>
          <w:sz w:val="28"/>
          <w:szCs w:val="28"/>
          <w:lang w:val="en-US" w:eastAsia="zh-CN"/>
        </w:rPr>
        <w:t>77号窗口   6117977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须提交资料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建筑工程施工许可证申请表（建设、勘察、设计、施工、监理五方盖公章）（77窗口领取）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建设用地规划许可证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不动产证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建设工程规划许可证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施工图审查合格书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施工、监理中标通知书及合同备案手续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质量监督登记证书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安全措施备案证明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劳务人员工资责任书（77号窗口领取）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项目报建、合同审查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（办理地址及电话：政务中心</w:t>
      </w:r>
      <w:r>
        <w:rPr>
          <w:rFonts w:hint="eastAsia"/>
          <w:sz w:val="28"/>
          <w:szCs w:val="28"/>
          <w:lang w:val="en-US" w:eastAsia="zh-CN"/>
        </w:rPr>
        <w:t>76号窗口   6117976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44"/>
          <w:szCs w:val="44"/>
          <w:lang w:eastAsia="zh-CN"/>
        </w:rPr>
        <w:t>应招标工程须提交资料</w:t>
      </w:r>
    </w:p>
    <w:p>
      <w:pPr>
        <w:numPr>
          <w:ilvl w:val="0"/>
          <w:numId w:val="2"/>
        </w:num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建设单位</w:t>
      </w:r>
    </w:p>
    <w:p>
      <w:pPr>
        <w:numPr>
          <w:ilvl w:val="0"/>
          <w:numId w:val="3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项目报建表（原件）（见附件1）</w:t>
      </w:r>
    </w:p>
    <w:p>
      <w:pPr>
        <w:numPr>
          <w:ilvl w:val="0"/>
          <w:numId w:val="3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建设项目资金到位证明（原件）（见附件2）</w:t>
      </w:r>
    </w:p>
    <w:p>
      <w:pPr>
        <w:numPr>
          <w:ilvl w:val="0"/>
          <w:numId w:val="3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建设工程造价咨询合同（原件）</w:t>
      </w:r>
    </w:p>
    <w:p>
      <w:pPr>
        <w:numPr>
          <w:ilvl w:val="0"/>
          <w:numId w:val="3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施工图设计文件审查合格书（建设工程规划许可证或规划批准的方案）（复印件，审原件）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施工单位</w:t>
      </w:r>
    </w:p>
    <w:p>
      <w:pPr>
        <w:numPr>
          <w:ilvl w:val="0"/>
          <w:numId w:val="4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施工中标通知书（复印件，审原件）</w:t>
      </w:r>
    </w:p>
    <w:p>
      <w:pPr>
        <w:numPr>
          <w:ilvl w:val="0"/>
          <w:numId w:val="4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施工总承包合同（GF-2013-0201版本）（原件，3份，留1份）</w:t>
      </w:r>
    </w:p>
    <w:p>
      <w:pPr>
        <w:numPr>
          <w:ilvl w:val="0"/>
          <w:numId w:val="4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区外企业提供本年度进区登记证</w:t>
      </w:r>
    </w:p>
    <w:p>
      <w:pPr>
        <w:numPr>
          <w:ilvl w:val="0"/>
          <w:numId w:val="4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分包工程需提交分包单位资质证书、营业执照及当年进区登记证（复印件，审原件）</w:t>
      </w:r>
    </w:p>
    <w:p>
      <w:pPr>
        <w:numPr>
          <w:ilvl w:val="0"/>
          <w:numId w:val="4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未达到招标标准的国有投资工程建设单位需提交直接发包证明（原件）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（三）</w:t>
      </w:r>
    </w:p>
    <w:p>
      <w:pPr>
        <w:numPr>
          <w:ilvl w:val="0"/>
          <w:numId w:val="5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监理中标通知书（复印件，审原件）</w:t>
      </w:r>
    </w:p>
    <w:p>
      <w:pPr>
        <w:numPr>
          <w:ilvl w:val="0"/>
          <w:numId w:val="5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监理合同（GF-2012-0202版本）（原件，3份，留1份）</w:t>
      </w:r>
    </w:p>
    <w:p>
      <w:pPr>
        <w:numPr>
          <w:ilvl w:val="0"/>
          <w:numId w:val="5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区外企业提供本年度进区登记证（复印件，审原件）</w:t>
      </w:r>
    </w:p>
    <w:p>
      <w:pPr>
        <w:numPr>
          <w:ilvl w:val="0"/>
          <w:numId w:val="5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未达到招标标准的国有投资工程建设单位需提交直接发包证明（原件）</w:t>
      </w: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非招标工程需提交资料</w:t>
      </w:r>
    </w:p>
    <w:p>
      <w:pPr>
        <w:numPr>
          <w:ilvl w:val="0"/>
          <w:numId w:val="6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建设单位</w:t>
      </w:r>
    </w:p>
    <w:p>
      <w:pPr>
        <w:numPr>
          <w:ilvl w:val="0"/>
          <w:numId w:val="7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项目报建表（原件）（附件1）</w:t>
      </w:r>
    </w:p>
    <w:p>
      <w:pPr>
        <w:numPr>
          <w:ilvl w:val="0"/>
          <w:numId w:val="7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建设项目资金到位证明（原件）（附件2）</w:t>
      </w:r>
    </w:p>
    <w:p>
      <w:pPr>
        <w:numPr>
          <w:ilvl w:val="0"/>
          <w:numId w:val="7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无分包承诺书（原件）</w:t>
      </w:r>
    </w:p>
    <w:p>
      <w:pPr>
        <w:numPr>
          <w:ilvl w:val="0"/>
          <w:numId w:val="7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施工图设计文件审查合格书（建设工程规划许可证或规划批准的方案）（复印件，审原件）</w:t>
      </w: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施工单位</w:t>
      </w:r>
    </w:p>
    <w:p>
      <w:pPr>
        <w:numPr>
          <w:ilvl w:val="0"/>
          <w:numId w:val="8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施工企业资质证书（复印件，审原件）</w:t>
      </w:r>
    </w:p>
    <w:p>
      <w:pPr>
        <w:numPr>
          <w:ilvl w:val="0"/>
          <w:numId w:val="8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项目经理注册建造师证书（复印件，审原件）</w:t>
      </w:r>
    </w:p>
    <w:p>
      <w:pPr>
        <w:numPr>
          <w:ilvl w:val="0"/>
          <w:numId w:val="8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施工总承包合同（GF-2013-0201版本）（原件，3份，留1份）</w:t>
      </w:r>
    </w:p>
    <w:p>
      <w:pPr>
        <w:numPr>
          <w:ilvl w:val="0"/>
          <w:numId w:val="8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区外企业提供本年度登记证（复印件，审原件）</w:t>
      </w:r>
    </w:p>
    <w:p>
      <w:pPr>
        <w:numPr>
          <w:ilvl w:val="0"/>
          <w:numId w:val="8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分包工程需提交分包单位资质证书、营业执照及当年进区登记证（复印件，审原件）</w:t>
      </w: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监理单位</w:t>
      </w:r>
    </w:p>
    <w:p>
      <w:pPr>
        <w:numPr>
          <w:ilvl w:val="0"/>
          <w:numId w:val="9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监理企业资质证书（复印件，审原件）</w:t>
      </w:r>
    </w:p>
    <w:p>
      <w:pPr>
        <w:numPr>
          <w:ilvl w:val="0"/>
          <w:numId w:val="9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项目总监注册监理工程师证（复印件，审原件）</w:t>
      </w:r>
    </w:p>
    <w:p>
      <w:pPr>
        <w:numPr>
          <w:ilvl w:val="0"/>
          <w:numId w:val="9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监理合同（GF-2012-0202版本）（原件，3份，留1份）</w:t>
      </w:r>
    </w:p>
    <w:p>
      <w:pPr>
        <w:numPr>
          <w:ilvl w:val="0"/>
          <w:numId w:val="9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区外企业提供本年度进区登记证（复印件，审原件）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结建放空地下室异地建设审批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（办理地址及电话：建设大厦611  6393001）</w:t>
      </w: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需提交资料</w:t>
      </w:r>
    </w:p>
    <w:p>
      <w:pPr>
        <w:numPr>
          <w:ilvl w:val="0"/>
          <w:numId w:val="1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法人授权委托书（委托代理人办理时需要，1份）</w:t>
      </w:r>
    </w:p>
    <w:p>
      <w:pPr>
        <w:numPr>
          <w:ilvl w:val="0"/>
          <w:numId w:val="1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办理人身份证（原件，复印件1份）</w:t>
      </w:r>
    </w:p>
    <w:p>
      <w:pPr>
        <w:numPr>
          <w:ilvl w:val="0"/>
          <w:numId w:val="1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项目立项批文或备案表（原件，复印件1份，建设单位签字、盖章）</w:t>
      </w:r>
    </w:p>
    <w:p>
      <w:pPr>
        <w:numPr>
          <w:ilvl w:val="0"/>
          <w:numId w:val="1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规划部门批准的项目规划总平面图（原件，复印件1份，建设单位签字、盖章）</w:t>
      </w:r>
    </w:p>
    <w:p>
      <w:pPr>
        <w:numPr>
          <w:ilvl w:val="0"/>
          <w:numId w:val="1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规划部门审批通过的建筑方案（原件，复印件1份，建设单位签字、盖章）</w:t>
      </w:r>
    </w:p>
    <w:p>
      <w:pPr>
        <w:numPr>
          <w:ilvl w:val="0"/>
          <w:numId w:val="10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规划部门审批通过的建筑方案CAD（电子版）</w:t>
      </w:r>
    </w:p>
    <w:p>
      <w:pPr>
        <w:numPr>
          <w:ilvl w:val="0"/>
          <w:numId w:val="10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放空地下室易地建设申请表（建设单位签字、盖章1份）</w:t>
      </w:r>
    </w:p>
    <w:p>
      <w:pPr>
        <w:numPr>
          <w:ilvl w:val="0"/>
          <w:numId w:val="10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建设项目建筑面积明细表（建设单位、设计单位签字、盖章1份）</w:t>
      </w:r>
    </w:p>
    <w:p>
      <w:pPr>
        <w:numPr>
          <w:ilvl w:val="0"/>
          <w:numId w:val="10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建设用地规划许可证（原件，复印件1份）</w:t>
      </w:r>
    </w:p>
    <w:p>
      <w:pPr>
        <w:numPr>
          <w:ilvl w:val="0"/>
          <w:numId w:val="10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建设工程规划许可证（原件，复印件1份）</w:t>
      </w:r>
    </w:p>
    <w:p>
      <w:pPr>
        <w:numPr>
          <w:ilvl w:val="0"/>
          <w:numId w:val="10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图纸审查合格证（原件，复印件1份）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以上需扫描电子版，办理时一起提交。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城市基础设施配套费征收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（办理地址及电话：政务中心</w:t>
      </w:r>
      <w:r>
        <w:rPr>
          <w:rFonts w:hint="eastAsia"/>
          <w:sz w:val="28"/>
          <w:szCs w:val="28"/>
          <w:lang w:val="en-US" w:eastAsia="zh-CN"/>
        </w:rPr>
        <w:t>76号窗口   6117976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须提交资料</w:t>
      </w:r>
    </w:p>
    <w:p>
      <w:pPr>
        <w:numPr>
          <w:ilvl w:val="0"/>
          <w:numId w:val="1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建筑工程施工图</w:t>
      </w:r>
    </w:p>
    <w:p>
      <w:pPr>
        <w:numPr>
          <w:ilvl w:val="0"/>
          <w:numId w:val="1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图纸审查合格证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建筑企业养老保证金征收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（办理地址及电话：政务中心</w:t>
      </w:r>
      <w:r>
        <w:rPr>
          <w:rFonts w:hint="eastAsia"/>
          <w:sz w:val="28"/>
          <w:szCs w:val="28"/>
          <w:lang w:val="en-US" w:eastAsia="zh-CN"/>
        </w:rPr>
        <w:t>76号窗口   6117976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须提交资料</w:t>
      </w:r>
    </w:p>
    <w:p>
      <w:pPr>
        <w:numPr>
          <w:ilvl w:val="0"/>
          <w:numId w:val="12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图纸审查合格证</w:t>
      </w:r>
    </w:p>
    <w:p>
      <w:pPr>
        <w:numPr>
          <w:ilvl w:val="0"/>
          <w:numId w:val="12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建设工程施工合同</w:t>
      </w:r>
    </w:p>
    <w:p>
      <w:pPr>
        <w:numPr>
          <w:ilvl w:val="0"/>
          <w:numId w:val="12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建设工程规划许可证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建筑工程劳务工资保证金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办理地址及电话：建设大厦604  6393035）</w:t>
      </w: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需提交资料</w:t>
      </w:r>
    </w:p>
    <w:p>
      <w:pPr>
        <w:numPr>
          <w:ilvl w:val="0"/>
          <w:numId w:val="13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建设工程施工合同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施工图图纸设计审查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（办理地址及电话：烟台建设勘察设计审查服务中心，香山路8号网点3楼312房间  6393111）</w:t>
      </w: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需提交的资料</w:t>
      </w:r>
    </w:p>
    <w:p>
      <w:pPr>
        <w:numPr>
          <w:ilvl w:val="0"/>
          <w:numId w:val="14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施工图设计文件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建筑工程质量监督手续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（办理地址及电话：政务中心</w:t>
      </w:r>
      <w:r>
        <w:rPr>
          <w:rFonts w:hint="eastAsia"/>
          <w:sz w:val="28"/>
          <w:szCs w:val="28"/>
          <w:lang w:val="en-US" w:eastAsia="zh-CN"/>
        </w:rPr>
        <w:t>77号窗口   6117977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须提交资料</w:t>
      </w:r>
    </w:p>
    <w:p>
      <w:pPr>
        <w:numPr>
          <w:ilvl w:val="0"/>
          <w:numId w:val="15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监督注册申请表（见附件3）</w:t>
      </w:r>
    </w:p>
    <w:p>
      <w:pPr>
        <w:numPr>
          <w:ilvl w:val="0"/>
          <w:numId w:val="15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建设工程规划许可证复印件</w:t>
      </w:r>
    </w:p>
    <w:p>
      <w:pPr>
        <w:numPr>
          <w:ilvl w:val="0"/>
          <w:numId w:val="15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施工图审查合格证复印件</w:t>
      </w:r>
    </w:p>
    <w:p>
      <w:pPr>
        <w:numPr>
          <w:ilvl w:val="0"/>
          <w:numId w:val="15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质量责任信息档案（见附件4）、法人授权及负责人承诺书（见附件5.6）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建筑安全施工措施备案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（办理地址及电话：政务中心</w:t>
      </w:r>
      <w:r>
        <w:rPr>
          <w:rFonts w:hint="eastAsia"/>
          <w:sz w:val="28"/>
          <w:szCs w:val="28"/>
          <w:lang w:val="en-US" w:eastAsia="zh-CN"/>
        </w:rPr>
        <w:t>77号窗口   6117977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须提交资料</w:t>
      </w:r>
    </w:p>
    <w:p>
      <w:pPr>
        <w:jc w:val="both"/>
        <w:rPr>
          <w:rFonts w:hint="eastAsia"/>
          <w:sz w:val="44"/>
          <w:szCs w:val="44"/>
          <w:lang w:eastAsia="zh-CN"/>
        </w:rPr>
      </w:pPr>
    </w:p>
    <w:p>
      <w:pPr>
        <w:numPr>
          <w:ilvl w:val="0"/>
          <w:numId w:val="16"/>
        </w:numPr>
        <w:spacing w:line="48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《烟台市建筑安全施工措施备案表》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按单体填报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(见附件7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numPr>
          <w:ilvl w:val="0"/>
          <w:numId w:val="16"/>
        </w:numPr>
        <w:tabs>
          <w:tab w:val="left" w:pos="7333"/>
        </w:tabs>
        <w:spacing w:line="48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《建设工程规划许可证》；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ab/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</w:rPr>
        <w:t>建设工程安全防护、文明施工措施费用支付计划表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（见附件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、备案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施工</w:t>
      </w:r>
      <w:r>
        <w:rPr>
          <w:rFonts w:hint="eastAsia" w:ascii="仿宋_GB2312" w:hAnsi="仿宋_GB2312" w:eastAsia="仿宋_GB2312" w:cs="仿宋_GB2312"/>
          <w:sz w:val="28"/>
          <w:szCs w:val="28"/>
        </w:rPr>
        <w:t>合同复印件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,招标工程需提交工程招投标中标通知书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、《建筑业企业资质证书》副本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《建筑施工企业安全生产许可证》；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、施工现场施工人员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建筑业工伤</w:t>
      </w:r>
      <w:r>
        <w:rPr>
          <w:rFonts w:hint="eastAsia" w:ascii="仿宋_GB2312" w:hAnsi="仿宋_GB2312" w:eastAsia="仿宋_GB2312" w:cs="仿宋_GB2312"/>
          <w:sz w:val="28"/>
          <w:szCs w:val="28"/>
        </w:rPr>
        <w:t>保险手续；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、项目安全机构组成及联络方式，必须包括企业主要负责人、项目经理、安全员。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主要负责人安全上岗证、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项目经理资格证及安全上岗证；安全员资格证；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如有钢结构分包工程，提交分包企业的资质、安全生产许可证、项目经理资格证及安全上岗证。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28"/>
          <w:szCs w:val="28"/>
        </w:rPr>
        <w:t>特种作业人员名单及其安全上岗证；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sz w:val="28"/>
          <w:szCs w:val="28"/>
        </w:rPr>
        <w:t>施工现场安全生产、文明施工计划及施工现场总平面布置图；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、《监理单位安全措施备案表》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（见附件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、企业资质证书、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监理人员名单及联系方式、上岗证号；</w:t>
      </w:r>
      <w:r>
        <w:rPr>
          <w:rFonts w:hint="eastAsia" w:ascii="仿宋_GB2312" w:hAnsi="仿宋_GB2312" w:eastAsia="仿宋_GB2312" w:cs="仿宋_GB2312"/>
          <w:sz w:val="28"/>
          <w:szCs w:val="28"/>
        </w:rPr>
        <w:t>总监及监理人员证书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及安全上岗证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备案</w:t>
      </w:r>
      <w:r>
        <w:rPr>
          <w:rFonts w:hint="eastAsia" w:ascii="仿宋_GB2312" w:hAnsi="仿宋_GB2312" w:eastAsia="仿宋_GB2312" w:cs="仿宋_GB2312"/>
          <w:sz w:val="28"/>
          <w:szCs w:val="28"/>
        </w:rPr>
        <w:t>监理合同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复印件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、安全生产文明施工责任状。</w:t>
      </w:r>
      <w:r>
        <w:rPr>
          <w:rFonts w:hint="eastAsia" w:ascii="宋体" w:hAnsi="宋体"/>
          <w:sz w:val="28"/>
          <w:szCs w:val="28"/>
        </w:rPr>
        <w:t>一式4份，除1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外装订成册，胶装。复印件盖章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建设工程竣工验收备案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（办理地址及电话：政务中心</w:t>
      </w:r>
      <w:r>
        <w:rPr>
          <w:rFonts w:hint="eastAsia"/>
          <w:sz w:val="28"/>
          <w:szCs w:val="28"/>
          <w:lang w:val="en-US" w:eastAsia="zh-CN"/>
        </w:rPr>
        <w:t>78号窗口   6117978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须提交资料</w:t>
      </w:r>
    </w:p>
    <w:p>
      <w:pPr>
        <w:numPr>
          <w:ilvl w:val="0"/>
          <w:numId w:val="17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工程竣工验收报告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(原件）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2、建设工程竣工档案验收意见书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(原件）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3、工程规划许可证、规划竣工验收合格证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（复印件）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4、工程施工许可证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（复印件）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5、施工图设计文件审查意见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（复印件）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6、工程质量综合验收文件（施工单位竣工报告、监理单位评估报告、设计单位检查报告、勘察单位检查报告）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(原件）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7、施工单位签署的工程质量保修书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(原件）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8、工程质量监督报告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(原件）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9、消防、环保、气象等部门出具的认可文件或者准许使用文件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（复印件）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10、《住宅质量保证书》、《住宅使用说明书》、《住宅配套设施许可证》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(原件）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11、建筑节能认定证明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(原件）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12、房屋建筑工程竣工结算备案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(原件）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13、竣工验收备案表（一式两份、78窗口领取）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14、有资质的第三方防雷检测机构出具的检测报告（原件）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（办理施工许可手续时已审查原件的，不再提供原件审查，只提供复印件）。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房地产开发项目提报综合验收备案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（新建小区住宅配套）</w:t>
      </w: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（办理地址及电话：政务中心</w:t>
      </w:r>
      <w:r>
        <w:rPr>
          <w:rFonts w:hint="eastAsia"/>
          <w:sz w:val="28"/>
          <w:szCs w:val="28"/>
          <w:lang w:val="en-US" w:eastAsia="zh-CN"/>
        </w:rPr>
        <w:t>78号窗口   6117978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须提交资料</w:t>
      </w:r>
    </w:p>
    <w:p>
      <w:pPr>
        <w:numPr>
          <w:ilvl w:val="0"/>
          <w:numId w:val="18"/>
        </w:numPr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建设工程竣工档案验收意见书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(原件)</w:t>
      </w:r>
    </w:p>
    <w:p>
      <w:pPr>
        <w:numPr>
          <w:ilvl w:val="0"/>
          <w:numId w:val="0"/>
        </w:num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、工程竣工验收备案表；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（复印件核原件）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、建筑工程质量监督站出具的道路、雨污水、路灯等配套设施验收证明；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(原件)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4、《</w:t>
      </w:r>
      <w:r>
        <w:rPr>
          <w:rFonts w:hint="eastAsia" w:ascii="仿宋_GB2312" w:eastAsia="仿宋_GB2312"/>
          <w:sz w:val="28"/>
          <w:szCs w:val="28"/>
        </w:rPr>
        <w:t>房地产项目竣工综合验收备案表</w:t>
      </w:r>
      <w:r>
        <w:rPr>
          <w:rFonts w:hint="eastAsia" w:ascii="仿宋_GB2312" w:hAnsi="仿宋_GB2312" w:eastAsia="仿宋_GB2312" w:cs="仿宋_GB2312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(原件)（见附件10）</w:t>
      </w:r>
    </w:p>
    <w:p>
      <w:pPr>
        <w:pStyle w:val="2"/>
        <w:tabs>
          <w:tab w:val="left" w:pos="5760"/>
          <w:tab w:val="clear" w:pos="6804"/>
        </w:tabs>
        <w:spacing w:line="520" w:lineRule="exact"/>
        <w:ind w:left="0" w:leftChars="0"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《</w:t>
      </w:r>
      <w:r>
        <w:rPr>
          <w:rFonts w:hint="eastAsia" w:ascii="仿宋_GB2312" w:eastAsia="仿宋_GB2312"/>
          <w:sz w:val="28"/>
          <w:szCs w:val="28"/>
        </w:rPr>
        <w:t>房地产项目竣工综合验收备案表</w:t>
      </w:r>
      <w:r>
        <w:rPr>
          <w:rFonts w:hint="eastAsia" w:ascii="仿宋_GB2312" w:hAnsi="仿宋_GB2312" w:eastAsia="仿宋_GB2312" w:cs="仿宋_GB2312"/>
          <w:sz w:val="28"/>
          <w:szCs w:val="28"/>
        </w:rPr>
        <w:t>》</w:t>
      </w:r>
      <w:r>
        <w:rPr>
          <w:rFonts w:hint="eastAsia"/>
          <w:sz w:val="28"/>
          <w:szCs w:val="28"/>
        </w:rPr>
        <w:t>由建设单位负责填写，内容须真实完整。</w:t>
      </w:r>
      <w:r>
        <w:rPr>
          <w:rFonts w:hint="eastAsia" w:ascii="仿宋_GB2312" w:eastAsia="仿宋_GB2312"/>
          <w:sz w:val="28"/>
          <w:szCs w:val="28"/>
        </w:rPr>
        <w:t>此表一式两份，填报后提交政务中心住房和建设管理局</w:t>
      </w:r>
      <w:r>
        <w:rPr>
          <w:rFonts w:hint="eastAsia"/>
          <w:sz w:val="28"/>
          <w:szCs w:val="28"/>
          <w:lang w:val="en-US" w:eastAsia="zh-CN"/>
        </w:rPr>
        <w:t>78号</w:t>
      </w:r>
      <w:r>
        <w:rPr>
          <w:rFonts w:hint="eastAsia" w:ascii="仿宋_GB2312" w:eastAsia="仿宋_GB2312"/>
          <w:sz w:val="28"/>
          <w:szCs w:val="28"/>
        </w:rPr>
        <w:t>窗口，并加盖建设单位公章。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华文仿宋" w:eastAsia="仿宋_GB2312"/>
          <w:b/>
          <w:bCs/>
          <w:sz w:val="44"/>
          <w:szCs w:val="44"/>
        </w:rPr>
        <w:t>申报控制价、合同价、结算价备案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（办理地址及电话：政务中心</w:t>
      </w:r>
      <w:r>
        <w:rPr>
          <w:rFonts w:hint="eastAsia"/>
          <w:sz w:val="28"/>
          <w:szCs w:val="28"/>
          <w:lang w:val="en-US" w:eastAsia="zh-CN"/>
        </w:rPr>
        <w:t>78号窗口   6117978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须提交资料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1.网站打印</w:t>
      </w:r>
      <w:r>
        <w:rPr>
          <w:rFonts w:hint="eastAsia" w:ascii="仿宋_GB2312" w:hAnsi="仿宋_GB2312" w:eastAsia="仿宋_GB2312" w:cs="仿宋_GB2312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开发区建设工程竣工结算备案</w:t>
      </w:r>
      <w:r>
        <w:rPr>
          <w:rFonts w:hint="eastAsia" w:ascii="仿宋_GB2312" w:hAnsi="仿宋_GB2312" w:eastAsia="仿宋_GB2312" w:cs="仿宋_GB2312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一式两份（见附件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YKLHH.COM：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2.经建设主管部门备案的施工合同（专用条款、协议书、补充协议）复印件盖章（招标工程需再提供中标通知书、造价咨询公司出具的成果报告及造价咨询合同原件）</w:t>
      </w: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pStyle w:val="2"/>
        <w:tabs>
          <w:tab w:val="left" w:pos="5760"/>
          <w:tab w:val="clear" w:pos="6804"/>
        </w:tabs>
        <w:spacing w:line="520" w:lineRule="exact"/>
        <w:ind w:left="0" w:leftChars="0"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jc w:val="both"/>
        <w:rPr>
          <w:rFonts w:hint="eastAsia"/>
          <w:sz w:val="44"/>
          <w:szCs w:val="44"/>
          <w:lang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both"/>
        <w:rPr>
          <w:rFonts w:hint="eastAsia"/>
          <w:sz w:val="44"/>
          <w:szCs w:val="44"/>
          <w:lang w:eastAsia="zh-CN"/>
        </w:rPr>
      </w:pPr>
    </w:p>
    <w:p>
      <w:pPr>
        <w:jc w:val="both"/>
        <w:rPr>
          <w:rFonts w:hint="eastAsia"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spacing w:line="480" w:lineRule="auto"/>
        <w:rPr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8DCE0E"/>
    <w:multiLevelType w:val="singleLevel"/>
    <w:tmpl w:val="8E8DCE0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2096B6D"/>
    <w:multiLevelType w:val="singleLevel"/>
    <w:tmpl w:val="92096B6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991CE5D3"/>
    <w:multiLevelType w:val="singleLevel"/>
    <w:tmpl w:val="991CE5D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ADA40706"/>
    <w:multiLevelType w:val="singleLevel"/>
    <w:tmpl w:val="ADA4070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CFB21D83"/>
    <w:multiLevelType w:val="singleLevel"/>
    <w:tmpl w:val="CFB21D83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DD18CD4D"/>
    <w:multiLevelType w:val="singleLevel"/>
    <w:tmpl w:val="DD18CD4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DFF2AE9B"/>
    <w:multiLevelType w:val="singleLevel"/>
    <w:tmpl w:val="DFF2AE9B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E6985059"/>
    <w:multiLevelType w:val="singleLevel"/>
    <w:tmpl w:val="E6985059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E6D54DF0"/>
    <w:multiLevelType w:val="singleLevel"/>
    <w:tmpl w:val="E6D54DF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EE396851"/>
    <w:multiLevelType w:val="singleLevel"/>
    <w:tmpl w:val="EE396851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0D57DAE2"/>
    <w:multiLevelType w:val="singleLevel"/>
    <w:tmpl w:val="0D57DAE2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160908A6"/>
    <w:multiLevelType w:val="singleLevel"/>
    <w:tmpl w:val="160908A6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4FDB4B0C"/>
    <w:multiLevelType w:val="singleLevel"/>
    <w:tmpl w:val="4FDB4B0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>
    <w:nsid w:val="4FEA918D"/>
    <w:multiLevelType w:val="singleLevel"/>
    <w:tmpl w:val="4FEA918D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53D1A4AC"/>
    <w:multiLevelType w:val="singleLevel"/>
    <w:tmpl w:val="53D1A4AC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5AAF1348"/>
    <w:multiLevelType w:val="singleLevel"/>
    <w:tmpl w:val="5AAF1348"/>
    <w:lvl w:ilvl="0" w:tentative="0">
      <w:start w:val="1"/>
      <w:numFmt w:val="decimal"/>
      <w:suff w:val="nothing"/>
      <w:lvlText w:val="%1、"/>
      <w:lvlJc w:val="left"/>
    </w:lvl>
  </w:abstractNum>
  <w:abstractNum w:abstractNumId="16">
    <w:nsid w:val="5AB894B6"/>
    <w:multiLevelType w:val="singleLevel"/>
    <w:tmpl w:val="5AB894B6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5AB89BB3"/>
    <w:multiLevelType w:val="singleLevel"/>
    <w:tmpl w:val="5AB89BB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14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16FCE"/>
    <w:rsid w:val="0C9D7D69"/>
    <w:rsid w:val="17663C57"/>
    <w:rsid w:val="17D81FCC"/>
    <w:rsid w:val="1AFC6BAC"/>
    <w:rsid w:val="1F796F17"/>
    <w:rsid w:val="223F6A0A"/>
    <w:rsid w:val="23786699"/>
    <w:rsid w:val="25AE1E68"/>
    <w:rsid w:val="2A295A9A"/>
    <w:rsid w:val="2BEA239B"/>
    <w:rsid w:val="2DED3070"/>
    <w:rsid w:val="42FD611C"/>
    <w:rsid w:val="43D66CF2"/>
    <w:rsid w:val="4C664DC5"/>
    <w:rsid w:val="4E9C1E88"/>
    <w:rsid w:val="55F467E1"/>
    <w:rsid w:val="71FB5BBE"/>
    <w:rsid w:val="739661F5"/>
    <w:rsid w:val="7E470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tabs>
        <w:tab w:val="left" w:pos="6804"/>
      </w:tabs>
      <w:ind w:firstLine="598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2018-04-09T01:29:59Z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